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EA3" w:rsidRPr="002B0EA3" w:rsidRDefault="002B0EA3" w:rsidP="002B0EA3">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360" w:lineRule="auto"/>
        <w:jc w:val="center"/>
        <w:rPr>
          <w:rFonts w:eastAsia="Arial Unicode MS" w:cs="Arial"/>
          <w:b/>
          <w:bCs/>
          <w:color w:val="000000"/>
          <w:sz w:val="24"/>
          <w:szCs w:val="24"/>
          <w:u w:color="000000"/>
          <w:bdr w:val="nil"/>
          <w:lang w:eastAsia="tr-TR"/>
        </w:rPr>
      </w:pPr>
      <w:r w:rsidRPr="002B0EA3">
        <w:rPr>
          <w:rFonts w:eastAsia="Arial Unicode MS" w:cs="Arial"/>
          <w:b/>
          <w:bCs/>
          <w:color w:val="000000"/>
          <w:sz w:val="24"/>
          <w:szCs w:val="24"/>
          <w:u w:color="000000"/>
          <w:bdr w:val="nil"/>
          <w:lang w:eastAsia="tr-TR"/>
        </w:rPr>
        <w:t>MÜSİAD KIBRIS GENEL KURULU</w:t>
      </w:r>
    </w:p>
    <w:p w:rsidR="002B0EA3" w:rsidRPr="002B0EA3" w:rsidRDefault="002B0EA3" w:rsidP="002B0EA3">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360" w:lineRule="auto"/>
        <w:jc w:val="center"/>
        <w:rPr>
          <w:rFonts w:eastAsia="Arial Unicode MS" w:cs="Arial"/>
          <w:b/>
          <w:bCs/>
          <w:color w:val="000000"/>
          <w:sz w:val="24"/>
          <w:szCs w:val="24"/>
          <w:u w:color="000000"/>
          <w:bdr w:val="nil"/>
          <w:lang w:eastAsia="tr-TR"/>
        </w:rPr>
      </w:pPr>
      <w:r w:rsidRPr="002B0EA3">
        <w:rPr>
          <w:rFonts w:eastAsia="Arial Unicode MS" w:cs="Arial"/>
          <w:b/>
          <w:bCs/>
          <w:color w:val="000000"/>
          <w:sz w:val="24"/>
          <w:szCs w:val="24"/>
          <w:u w:color="000000"/>
          <w:bdr w:val="nil"/>
          <w:lang w:eastAsia="tr-TR"/>
        </w:rPr>
        <w:t>18 HAZİRAN 2021</w:t>
      </w:r>
    </w:p>
    <w:p w:rsidR="00536671" w:rsidRPr="00536671" w:rsidRDefault="00536671" w:rsidP="00536671">
      <w:pPr>
        <w:spacing w:after="0" w:line="360" w:lineRule="auto"/>
        <w:rPr>
          <w:rFonts w:cs="Times New Roman"/>
          <w:b/>
          <w:sz w:val="24"/>
          <w:szCs w:val="24"/>
        </w:rPr>
      </w:pPr>
      <w:bookmarkStart w:id="0" w:name="_GoBack"/>
      <w:bookmarkEnd w:id="0"/>
      <w:r w:rsidRPr="00536671">
        <w:rPr>
          <w:rFonts w:cs="Times New Roman"/>
          <w:b/>
          <w:sz w:val="24"/>
          <w:szCs w:val="24"/>
        </w:rPr>
        <w:t>Sayın Büyükelçim</w:t>
      </w:r>
      <w:r w:rsidR="004B3052">
        <w:rPr>
          <w:rFonts w:cs="Times New Roman"/>
          <w:b/>
          <w:sz w:val="24"/>
          <w:szCs w:val="24"/>
        </w:rPr>
        <w:t>,</w:t>
      </w:r>
      <w:r w:rsidRPr="00536671">
        <w:rPr>
          <w:rFonts w:cs="Times New Roman"/>
          <w:b/>
          <w:sz w:val="24"/>
          <w:szCs w:val="24"/>
        </w:rPr>
        <w:tab/>
      </w:r>
      <w:r w:rsidRPr="00536671">
        <w:rPr>
          <w:rFonts w:cs="Times New Roman"/>
          <w:b/>
          <w:sz w:val="24"/>
          <w:szCs w:val="24"/>
        </w:rPr>
        <w:tab/>
      </w:r>
      <w:r w:rsidRPr="00536671">
        <w:rPr>
          <w:rFonts w:cs="Times New Roman"/>
          <w:b/>
          <w:sz w:val="24"/>
          <w:szCs w:val="24"/>
        </w:rPr>
        <w:tab/>
      </w:r>
      <w:r w:rsidRPr="00536671">
        <w:rPr>
          <w:rFonts w:cs="Times New Roman"/>
          <w:b/>
          <w:sz w:val="24"/>
          <w:szCs w:val="24"/>
        </w:rPr>
        <w:tab/>
      </w:r>
      <w:r w:rsidRPr="00536671">
        <w:rPr>
          <w:rFonts w:cs="Times New Roman"/>
          <w:b/>
          <w:sz w:val="24"/>
          <w:szCs w:val="24"/>
        </w:rPr>
        <w:tab/>
      </w:r>
      <w:r w:rsidRPr="00536671">
        <w:rPr>
          <w:rFonts w:cs="Times New Roman"/>
          <w:b/>
          <w:sz w:val="24"/>
          <w:szCs w:val="24"/>
        </w:rPr>
        <w:tab/>
      </w:r>
    </w:p>
    <w:p w:rsidR="001B6808" w:rsidRPr="00536671" w:rsidRDefault="001B6808" w:rsidP="00536671">
      <w:pPr>
        <w:spacing w:after="0" w:line="360" w:lineRule="auto"/>
        <w:rPr>
          <w:rFonts w:cs="Times New Roman"/>
          <w:b/>
          <w:sz w:val="24"/>
          <w:szCs w:val="24"/>
        </w:rPr>
      </w:pPr>
      <w:r w:rsidRPr="00536671">
        <w:rPr>
          <w:rFonts w:cs="Times New Roman"/>
          <w:b/>
          <w:sz w:val="24"/>
          <w:szCs w:val="24"/>
        </w:rPr>
        <w:t>Sayın KKTC Çevre ve Turizm Bakanı</w:t>
      </w:r>
      <w:r w:rsidR="004B3052">
        <w:rPr>
          <w:rFonts w:cs="Times New Roman"/>
          <w:b/>
          <w:sz w:val="24"/>
          <w:szCs w:val="24"/>
        </w:rPr>
        <w:t>,</w:t>
      </w:r>
      <w:r w:rsidRPr="00536671">
        <w:rPr>
          <w:rFonts w:cs="Times New Roman"/>
          <w:b/>
          <w:sz w:val="24"/>
          <w:szCs w:val="24"/>
        </w:rPr>
        <w:tab/>
      </w:r>
      <w:r w:rsidR="00A32AC9">
        <w:rPr>
          <w:rFonts w:cs="Times New Roman"/>
          <w:b/>
          <w:sz w:val="24"/>
          <w:szCs w:val="24"/>
        </w:rPr>
        <w:t>Sayın divan</w:t>
      </w:r>
      <w:r w:rsidR="00A32AC9">
        <w:rPr>
          <w:rFonts w:cs="Times New Roman"/>
          <w:b/>
          <w:sz w:val="24"/>
          <w:szCs w:val="24"/>
        </w:rPr>
        <w:t xml:space="preserve"> heyeti</w:t>
      </w:r>
      <w:r w:rsidRPr="00536671">
        <w:rPr>
          <w:rFonts w:cs="Times New Roman"/>
          <w:b/>
          <w:sz w:val="24"/>
          <w:szCs w:val="24"/>
        </w:rPr>
        <w:tab/>
      </w:r>
      <w:r w:rsidRPr="00536671">
        <w:rPr>
          <w:rFonts w:cs="Times New Roman"/>
          <w:b/>
          <w:sz w:val="24"/>
          <w:szCs w:val="24"/>
        </w:rPr>
        <w:tab/>
      </w:r>
      <w:r w:rsidRPr="00536671">
        <w:rPr>
          <w:rFonts w:cs="Times New Roman"/>
          <w:b/>
          <w:sz w:val="24"/>
          <w:szCs w:val="24"/>
        </w:rPr>
        <w:tab/>
      </w:r>
    </w:p>
    <w:p w:rsidR="00A32AC9" w:rsidRDefault="001B6808" w:rsidP="00536671">
      <w:pPr>
        <w:spacing w:after="0" w:line="360" w:lineRule="auto"/>
        <w:rPr>
          <w:rFonts w:cs="Times New Roman"/>
          <w:b/>
          <w:sz w:val="24"/>
          <w:szCs w:val="24"/>
        </w:rPr>
      </w:pPr>
      <w:r w:rsidRPr="00536671">
        <w:rPr>
          <w:rFonts w:cs="Times New Roman"/>
          <w:b/>
          <w:sz w:val="24"/>
          <w:szCs w:val="24"/>
        </w:rPr>
        <w:t>Sayın KKTC Başbakanlık Yatırım Ajansı Başkanı</w:t>
      </w:r>
      <w:r w:rsidR="004B3052">
        <w:rPr>
          <w:rFonts w:cs="Times New Roman"/>
          <w:b/>
          <w:sz w:val="24"/>
          <w:szCs w:val="24"/>
        </w:rPr>
        <w:t>,</w:t>
      </w:r>
      <w:r w:rsidRPr="00536671">
        <w:rPr>
          <w:rFonts w:cs="Times New Roman"/>
          <w:b/>
          <w:sz w:val="24"/>
          <w:szCs w:val="24"/>
        </w:rPr>
        <w:t xml:space="preserve"> </w:t>
      </w:r>
    </w:p>
    <w:p w:rsidR="001B6808" w:rsidRPr="00536671" w:rsidRDefault="00A32AC9" w:rsidP="00536671">
      <w:pPr>
        <w:spacing w:after="0" w:line="360" w:lineRule="auto"/>
        <w:rPr>
          <w:rFonts w:cs="Times New Roman"/>
          <w:b/>
          <w:sz w:val="24"/>
          <w:szCs w:val="24"/>
        </w:rPr>
      </w:pPr>
      <w:r>
        <w:rPr>
          <w:rFonts w:cs="Times New Roman"/>
          <w:b/>
          <w:sz w:val="24"/>
          <w:szCs w:val="24"/>
        </w:rPr>
        <w:t xml:space="preserve">Türk Sanayi odası </w:t>
      </w:r>
      <w:proofErr w:type="spellStart"/>
      <w:r>
        <w:rPr>
          <w:rFonts w:cs="Times New Roman"/>
          <w:b/>
          <w:sz w:val="24"/>
          <w:szCs w:val="24"/>
        </w:rPr>
        <w:t>veTicaret</w:t>
      </w:r>
      <w:proofErr w:type="spellEnd"/>
      <w:r>
        <w:rPr>
          <w:rFonts w:cs="Times New Roman"/>
          <w:b/>
          <w:sz w:val="24"/>
          <w:szCs w:val="24"/>
        </w:rPr>
        <w:t xml:space="preserve"> odası başkanlarım,</w:t>
      </w:r>
      <w:r w:rsidR="001B6808" w:rsidRPr="00536671">
        <w:rPr>
          <w:rFonts w:cs="Times New Roman"/>
          <w:b/>
          <w:sz w:val="24"/>
          <w:szCs w:val="24"/>
        </w:rPr>
        <w:tab/>
      </w:r>
      <w:r w:rsidR="001B6808" w:rsidRPr="00536671">
        <w:rPr>
          <w:rFonts w:cs="Times New Roman"/>
          <w:b/>
          <w:sz w:val="24"/>
          <w:szCs w:val="24"/>
        </w:rPr>
        <w:tab/>
      </w:r>
      <w:r w:rsidR="001B6808" w:rsidRPr="00536671">
        <w:rPr>
          <w:rFonts w:cs="Times New Roman"/>
          <w:b/>
          <w:sz w:val="24"/>
          <w:szCs w:val="24"/>
        </w:rPr>
        <w:tab/>
      </w:r>
    </w:p>
    <w:p w:rsidR="00D436CA" w:rsidRPr="00536671" w:rsidRDefault="00AE7BF8" w:rsidP="00536671">
      <w:pPr>
        <w:spacing w:after="0" w:line="360" w:lineRule="auto"/>
        <w:rPr>
          <w:rFonts w:cs="Times New Roman"/>
          <w:b/>
          <w:sz w:val="24"/>
          <w:szCs w:val="24"/>
        </w:rPr>
      </w:pPr>
      <w:r w:rsidRPr="00536671">
        <w:rPr>
          <w:rFonts w:cs="Times New Roman"/>
          <w:b/>
          <w:sz w:val="24"/>
          <w:szCs w:val="24"/>
        </w:rPr>
        <w:t xml:space="preserve">Kuzey Kıbrıs İş ve Siyaset Dünyasının, </w:t>
      </w:r>
      <w:r w:rsidR="00D30077">
        <w:rPr>
          <w:rFonts w:cs="Times New Roman"/>
          <w:b/>
          <w:sz w:val="24"/>
          <w:szCs w:val="24"/>
        </w:rPr>
        <w:t xml:space="preserve">Odaların, </w:t>
      </w:r>
      <w:r w:rsidRPr="00536671">
        <w:rPr>
          <w:rFonts w:cs="Times New Roman"/>
          <w:b/>
          <w:sz w:val="24"/>
          <w:szCs w:val="24"/>
        </w:rPr>
        <w:t>STK’ların Başkan ve Temsilcileri,</w:t>
      </w:r>
    </w:p>
    <w:p w:rsidR="00D436CA" w:rsidRPr="00536671" w:rsidRDefault="0029288F" w:rsidP="00536671">
      <w:pPr>
        <w:spacing w:after="0" w:line="360" w:lineRule="auto"/>
        <w:rPr>
          <w:rFonts w:cs="Times New Roman"/>
          <w:b/>
          <w:sz w:val="24"/>
          <w:szCs w:val="24"/>
        </w:rPr>
      </w:pPr>
      <w:r w:rsidRPr="00536671">
        <w:rPr>
          <w:rFonts w:cs="Times New Roman"/>
          <w:b/>
          <w:sz w:val="24"/>
          <w:szCs w:val="24"/>
        </w:rPr>
        <w:t xml:space="preserve">MÜSİAD </w:t>
      </w:r>
      <w:r w:rsidR="00AE7BF8" w:rsidRPr="00536671">
        <w:rPr>
          <w:rFonts w:cs="Times New Roman"/>
          <w:b/>
          <w:sz w:val="24"/>
          <w:szCs w:val="24"/>
        </w:rPr>
        <w:t>Kıbrıs</w:t>
      </w:r>
      <w:r w:rsidRPr="00536671">
        <w:rPr>
          <w:rFonts w:cs="Times New Roman"/>
          <w:b/>
          <w:sz w:val="24"/>
          <w:szCs w:val="24"/>
        </w:rPr>
        <w:t xml:space="preserve"> Şubemizin Değerli Başkan ve Üyeleri,</w:t>
      </w:r>
    </w:p>
    <w:p w:rsidR="0029288F" w:rsidRPr="002B0EA3" w:rsidRDefault="0029288F" w:rsidP="00536671">
      <w:pPr>
        <w:spacing w:after="0" w:line="360" w:lineRule="auto"/>
        <w:rPr>
          <w:rFonts w:eastAsia="Arial Unicode MS" w:cs="Arial"/>
          <w:b/>
          <w:bCs/>
          <w:color w:val="000000"/>
          <w:sz w:val="24"/>
          <w:szCs w:val="24"/>
          <w:u w:color="000000"/>
          <w:bdr w:val="nil"/>
          <w:lang w:eastAsia="tr-TR"/>
        </w:rPr>
      </w:pPr>
      <w:r w:rsidRPr="00536671">
        <w:rPr>
          <w:rFonts w:cs="Times New Roman"/>
          <w:b/>
          <w:sz w:val="24"/>
          <w:szCs w:val="24"/>
        </w:rPr>
        <w:t>Kıymetli Basın</w:t>
      </w:r>
      <w:r w:rsidRPr="002B0EA3">
        <w:rPr>
          <w:rFonts w:eastAsia="Arial Unicode MS" w:cs="Arial"/>
          <w:b/>
          <w:bCs/>
          <w:color w:val="000000"/>
          <w:sz w:val="24"/>
          <w:szCs w:val="24"/>
          <w:u w:color="000000"/>
          <w:bdr w:val="nil"/>
          <w:lang w:eastAsia="tr-TR"/>
        </w:rPr>
        <w:t xml:space="preserve"> Mensupları,</w:t>
      </w:r>
    </w:p>
    <w:p w:rsidR="004B3052" w:rsidRDefault="004B3052" w:rsidP="00716AB9">
      <w:pPr>
        <w:spacing w:line="360" w:lineRule="auto"/>
        <w:rPr>
          <w:rFonts w:cs="Times New Roman"/>
          <w:sz w:val="24"/>
          <w:szCs w:val="24"/>
        </w:rPr>
      </w:pPr>
    </w:p>
    <w:p w:rsidR="002C6C6D" w:rsidRPr="002B0EA3" w:rsidRDefault="00203869" w:rsidP="00716AB9">
      <w:pPr>
        <w:spacing w:line="360" w:lineRule="auto"/>
        <w:rPr>
          <w:rFonts w:cs="Times New Roman"/>
          <w:sz w:val="24"/>
          <w:szCs w:val="24"/>
        </w:rPr>
      </w:pPr>
      <w:r w:rsidRPr="002B0EA3">
        <w:rPr>
          <w:rFonts w:cs="Times New Roman"/>
          <w:sz w:val="24"/>
          <w:szCs w:val="24"/>
        </w:rPr>
        <w:t>Genel Kurulumuzda sizleri saygıyla selamlıyorum, hoş geldiniz.</w:t>
      </w:r>
    </w:p>
    <w:p w:rsidR="002C6C6D" w:rsidRPr="002B0EA3" w:rsidRDefault="00203869" w:rsidP="00716AB9">
      <w:pPr>
        <w:spacing w:line="360" w:lineRule="auto"/>
        <w:rPr>
          <w:rFonts w:cs="Times New Roman"/>
          <w:b/>
          <w:sz w:val="24"/>
          <w:szCs w:val="24"/>
        </w:rPr>
      </w:pPr>
      <w:r w:rsidRPr="002B0EA3">
        <w:rPr>
          <w:rFonts w:cs="Times New Roman"/>
          <w:b/>
          <w:sz w:val="24"/>
          <w:szCs w:val="24"/>
        </w:rPr>
        <w:t>Değerli</w:t>
      </w:r>
      <w:r w:rsidR="002C6C6D" w:rsidRPr="002B0EA3">
        <w:rPr>
          <w:rFonts w:cs="Times New Roman"/>
          <w:b/>
          <w:sz w:val="24"/>
          <w:szCs w:val="24"/>
        </w:rPr>
        <w:t xml:space="preserve"> Misafirler,</w:t>
      </w:r>
    </w:p>
    <w:p w:rsidR="00203869" w:rsidRPr="002B0EA3" w:rsidRDefault="0020386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2020 yılının ilk aylarından itibaren Covid-19 </w:t>
      </w:r>
      <w:proofErr w:type="spellStart"/>
      <w:r w:rsidRPr="002B0EA3">
        <w:rPr>
          <w:rFonts w:eastAsia="Arial Unicode MS" w:cs="Arial"/>
          <w:bCs/>
          <w:color w:val="000000"/>
          <w:sz w:val="24"/>
          <w:szCs w:val="24"/>
          <w:u w:color="000000"/>
          <w:bdr w:val="nil"/>
          <w:lang w:eastAsia="tr-TR"/>
        </w:rPr>
        <w:t>pandemisi</w:t>
      </w:r>
      <w:proofErr w:type="spellEnd"/>
      <w:r w:rsidRPr="002B0EA3">
        <w:rPr>
          <w:rFonts w:eastAsia="Arial Unicode MS" w:cs="Arial"/>
          <w:bCs/>
          <w:color w:val="000000"/>
          <w:sz w:val="24"/>
          <w:szCs w:val="24"/>
          <w:u w:color="000000"/>
          <w:bdr w:val="nil"/>
          <w:lang w:eastAsia="tr-TR"/>
        </w:rPr>
        <w:t xml:space="preserve">, </w:t>
      </w:r>
      <w:r w:rsidR="00585A7C">
        <w:rPr>
          <w:rFonts w:eastAsia="Arial Unicode MS" w:cs="Arial"/>
          <w:bCs/>
          <w:color w:val="000000"/>
          <w:sz w:val="24"/>
          <w:szCs w:val="24"/>
          <w:u w:color="000000"/>
          <w:bdr w:val="nil"/>
          <w:lang w:eastAsia="tr-TR"/>
        </w:rPr>
        <w:t>bütün ülkelerin</w:t>
      </w:r>
      <w:r w:rsidRPr="002B0EA3">
        <w:rPr>
          <w:rFonts w:eastAsia="Arial Unicode MS" w:cs="Arial"/>
          <w:bCs/>
          <w:color w:val="000000"/>
          <w:sz w:val="24"/>
          <w:szCs w:val="24"/>
          <w:u w:color="000000"/>
          <w:bdr w:val="nil"/>
          <w:lang w:eastAsia="tr-TR"/>
        </w:rPr>
        <w:t xml:space="preserve"> ana gündemi oldu. </w:t>
      </w:r>
      <w:r w:rsidR="00732259" w:rsidRPr="002B0EA3">
        <w:rPr>
          <w:rFonts w:eastAsia="Arial Unicode MS" w:cs="Arial"/>
          <w:bCs/>
          <w:color w:val="000000"/>
          <w:sz w:val="24"/>
          <w:szCs w:val="24"/>
          <w:u w:color="000000"/>
          <w:bdr w:val="nil"/>
          <w:lang w:eastAsia="tr-TR"/>
        </w:rPr>
        <w:t>2019 yılında başlayan bu süreç</w:t>
      </w:r>
      <w:r w:rsidRPr="002B0EA3">
        <w:rPr>
          <w:rFonts w:eastAsia="Arial Unicode MS" w:cs="Arial"/>
          <w:bCs/>
          <w:color w:val="000000"/>
          <w:sz w:val="24"/>
          <w:szCs w:val="24"/>
          <w:u w:color="000000"/>
          <w:bdr w:val="nil"/>
          <w:lang w:eastAsia="tr-TR"/>
        </w:rPr>
        <w:t xml:space="preserve">, </w:t>
      </w:r>
      <w:r w:rsidR="00732259" w:rsidRPr="002B0EA3">
        <w:rPr>
          <w:rFonts w:eastAsia="Arial Unicode MS" w:cs="Arial"/>
          <w:bCs/>
          <w:color w:val="000000"/>
          <w:sz w:val="24"/>
          <w:szCs w:val="24"/>
          <w:u w:color="000000"/>
          <w:bdr w:val="nil"/>
          <w:lang w:eastAsia="tr-TR"/>
        </w:rPr>
        <w:t>2020’de</w:t>
      </w:r>
      <w:r w:rsidRPr="002B0EA3">
        <w:rPr>
          <w:rFonts w:eastAsia="Arial Unicode MS" w:cs="Arial"/>
          <w:bCs/>
          <w:color w:val="000000"/>
          <w:sz w:val="24"/>
          <w:szCs w:val="24"/>
          <w:u w:color="000000"/>
          <w:bdr w:val="nil"/>
          <w:lang w:eastAsia="tr-TR"/>
        </w:rPr>
        <w:t xml:space="preserve"> tüm dünyayı etkisi altına aldı. </w:t>
      </w:r>
      <w:r w:rsidR="00585A7C">
        <w:rPr>
          <w:rFonts w:eastAsia="Arial Unicode MS" w:cs="Arial"/>
          <w:bCs/>
          <w:color w:val="000000"/>
          <w:sz w:val="24"/>
          <w:szCs w:val="24"/>
          <w:u w:color="000000"/>
          <w:bdr w:val="nil"/>
          <w:lang w:eastAsia="tr-TR"/>
        </w:rPr>
        <w:t>2021 yılında da devam eden sürecin etkileri, bir süre daha devam edecek.</w:t>
      </w:r>
    </w:p>
    <w:p w:rsidR="00484761" w:rsidRPr="002B0EA3" w:rsidRDefault="00484761" w:rsidP="00716AB9">
      <w:pPr>
        <w:spacing w:line="360" w:lineRule="auto"/>
        <w:rPr>
          <w:rFonts w:cs="Times New Roman"/>
          <w:sz w:val="24"/>
          <w:szCs w:val="24"/>
        </w:rPr>
      </w:pPr>
      <w:r w:rsidRPr="002B0EA3">
        <w:rPr>
          <w:rFonts w:cs="Times New Roman"/>
          <w:sz w:val="24"/>
          <w:szCs w:val="24"/>
        </w:rPr>
        <w:t xml:space="preserve">Covid-19’un bütün negatif etkilerine, </w:t>
      </w:r>
      <w:proofErr w:type="spellStart"/>
      <w:r w:rsidRPr="002B0EA3">
        <w:rPr>
          <w:rFonts w:cs="Times New Roman"/>
          <w:sz w:val="24"/>
          <w:szCs w:val="24"/>
        </w:rPr>
        <w:t>pandemi</w:t>
      </w:r>
      <w:proofErr w:type="spellEnd"/>
      <w:r w:rsidRPr="002B0EA3">
        <w:rPr>
          <w:rFonts w:cs="Times New Roman"/>
          <w:sz w:val="24"/>
          <w:szCs w:val="24"/>
        </w:rPr>
        <w:t xml:space="preserve"> koşullarında beklenenin üzerinde gerçekleşen vaka sayılarına ve kapanma tedbirlerine yönelik artışlara rağmen, 2021 yılın</w:t>
      </w:r>
      <w:r w:rsidR="004B3052">
        <w:rPr>
          <w:rFonts w:cs="Times New Roman"/>
          <w:sz w:val="24"/>
          <w:szCs w:val="24"/>
        </w:rPr>
        <w:t>ın</w:t>
      </w:r>
      <w:r w:rsidRPr="002B0EA3">
        <w:rPr>
          <w:rFonts w:cs="Times New Roman"/>
          <w:sz w:val="24"/>
          <w:szCs w:val="24"/>
        </w:rPr>
        <w:t xml:space="preserve"> ilk çeyreğin</w:t>
      </w:r>
      <w:r w:rsidR="004B3052">
        <w:rPr>
          <w:rFonts w:cs="Times New Roman"/>
          <w:sz w:val="24"/>
          <w:szCs w:val="24"/>
        </w:rPr>
        <w:t xml:space="preserve">de gerçekleşen yüzde 7,0‘lik </w:t>
      </w:r>
      <w:r w:rsidRPr="002B0EA3">
        <w:rPr>
          <w:rFonts w:cs="Times New Roman"/>
          <w:sz w:val="24"/>
          <w:szCs w:val="24"/>
        </w:rPr>
        <w:t>büyüme, Türkiye ekonomisinin 2021 yılı genelindeki büyüme hedefi</w:t>
      </w:r>
      <w:r w:rsidR="004B3052">
        <w:rPr>
          <w:rFonts w:cs="Times New Roman"/>
          <w:sz w:val="24"/>
          <w:szCs w:val="24"/>
        </w:rPr>
        <w:t xml:space="preserve">ne yönelik attığı </w:t>
      </w:r>
      <w:r w:rsidRPr="002B0EA3">
        <w:rPr>
          <w:rFonts w:cs="Times New Roman"/>
          <w:sz w:val="24"/>
          <w:szCs w:val="24"/>
        </w:rPr>
        <w:t xml:space="preserve">ciddi bir adım olmuştur. </w:t>
      </w:r>
    </w:p>
    <w:p w:rsidR="00484761" w:rsidRPr="002B0EA3" w:rsidRDefault="00484761" w:rsidP="00716AB9">
      <w:pPr>
        <w:spacing w:line="360" w:lineRule="auto"/>
        <w:rPr>
          <w:rFonts w:cs="Times New Roman"/>
          <w:sz w:val="24"/>
          <w:szCs w:val="24"/>
        </w:rPr>
      </w:pPr>
      <w:r w:rsidRPr="002B0EA3">
        <w:rPr>
          <w:rFonts w:cs="Times New Roman"/>
          <w:sz w:val="24"/>
          <w:szCs w:val="24"/>
        </w:rPr>
        <w:t>Me</w:t>
      </w:r>
      <w:r w:rsidR="004B3052">
        <w:rPr>
          <w:rFonts w:cs="Times New Roman"/>
          <w:sz w:val="24"/>
          <w:szCs w:val="24"/>
        </w:rPr>
        <w:t xml:space="preserve">vcut verilerin yılın diğer </w:t>
      </w:r>
      <w:r w:rsidRPr="002B0EA3">
        <w:rPr>
          <w:rFonts w:cs="Times New Roman"/>
          <w:sz w:val="24"/>
          <w:szCs w:val="24"/>
        </w:rPr>
        <w:t>çeyrekleri için daha ılımlı büyüme oranlarına işaret ediyor olması</w:t>
      </w:r>
      <w:r w:rsidR="004B3052">
        <w:rPr>
          <w:rFonts w:cs="Times New Roman"/>
          <w:sz w:val="24"/>
          <w:szCs w:val="24"/>
        </w:rPr>
        <w:t>na</w:t>
      </w:r>
      <w:r w:rsidRPr="002B0EA3">
        <w:rPr>
          <w:rFonts w:cs="Times New Roman"/>
          <w:sz w:val="24"/>
          <w:szCs w:val="24"/>
        </w:rPr>
        <w:t xml:space="preserve"> karşın; ilk çeyrekte gözlenen bu yüksek büyüme oranı, yıllık büyümenin %5,8’lik büyüme hedefine yakınsayacağını göstermektedir. </w:t>
      </w:r>
    </w:p>
    <w:p w:rsidR="00484761" w:rsidRPr="002B0EA3" w:rsidRDefault="00484761" w:rsidP="00716AB9">
      <w:pPr>
        <w:spacing w:line="360" w:lineRule="auto"/>
        <w:rPr>
          <w:rFonts w:cs="Times New Roman"/>
          <w:sz w:val="24"/>
          <w:szCs w:val="24"/>
        </w:rPr>
      </w:pPr>
      <w:r w:rsidRPr="002B0EA3">
        <w:rPr>
          <w:rFonts w:cs="Times New Roman"/>
          <w:sz w:val="24"/>
          <w:szCs w:val="24"/>
        </w:rPr>
        <w:t xml:space="preserve">Covid-19’un etkisiyle 2020 yılının ikinci çeyreğinde sert bir şekilde daralan GSYH, ilk çeyreğe kıyasla daha durgun geçmesine karşın, yılın ikinci çeyreğinde </w:t>
      </w:r>
      <w:proofErr w:type="gramStart"/>
      <w:r w:rsidRPr="002B0EA3">
        <w:rPr>
          <w:rFonts w:cs="Times New Roman"/>
          <w:sz w:val="24"/>
          <w:szCs w:val="24"/>
        </w:rPr>
        <w:t>baz</w:t>
      </w:r>
      <w:proofErr w:type="gramEnd"/>
      <w:r w:rsidRPr="002B0EA3">
        <w:rPr>
          <w:rFonts w:cs="Times New Roman"/>
          <w:sz w:val="24"/>
          <w:szCs w:val="24"/>
        </w:rPr>
        <w:t xml:space="preserve"> etkisiyle pozitif büyümesini sürdürecektir. </w:t>
      </w:r>
    </w:p>
    <w:p w:rsidR="00484761" w:rsidRPr="002B0EA3" w:rsidRDefault="00484761" w:rsidP="00716AB9">
      <w:pPr>
        <w:spacing w:line="360" w:lineRule="auto"/>
        <w:rPr>
          <w:rFonts w:cs="Times New Roman"/>
          <w:sz w:val="24"/>
          <w:szCs w:val="24"/>
        </w:rPr>
      </w:pPr>
      <w:r w:rsidRPr="002B0EA3">
        <w:rPr>
          <w:rFonts w:cs="Times New Roman"/>
          <w:sz w:val="24"/>
          <w:szCs w:val="24"/>
        </w:rPr>
        <w:t xml:space="preserve">Birçok ülke ekonomisinde görülen nispi toparlanmalar ve küresel ekonomik aktivitede gözlenen hızlanmalara karşın, Türkiye’nin 2020 yılında olduğu gibi 2021 yılı genelinde de diğer ülkelerden pozitif ayrışacağını ifade edebiliriz. </w:t>
      </w:r>
    </w:p>
    <w:p w:rsidR="0029288F" w:rsidRPr="002B0EA3" w:rsidRDefault="0029288F" w:rsidP="00716AB9">
      <w:pPr>
        <w:spacing w:line="360" w:lineRule="auto"/>
        <w:rPr>
          <w:rFonts w:cs="Times New Roman"/>
          <w:sz w:val="24"/>
          <w:szCs w:val="24"/>
        </w:rPr>
      </w:pPr>
      <w:r w:rsidRPr="002B0EA3">
        <w:rPr>
          <w:rFonts w:cs="Times New Roman"/>
          <w:sz w:val="24"/>
          <w:szCs w:val="24"/>
        </w:rPr>
        <w:t>KKTC’yi uluslararası düzeyde resmi olarak tanıyan tek ülke olan Türkiye Cumhuriyeti,</w:t>
      </w:r>
      <w:r w:rsidR="002C6C6D" w:rsidRPr="002B0EA3">
        <w:rPr>
          <w:rFonts w:cs="Times New Roman"/>
          <w:sz w:val="24"/>
          <w:szCs w:val="24"/>
        </w:rPr>
        <w:t xml:space="preserve"> bildiğiniz gibi,</w:t>
      </w:r>
      <w:r w:rsidRPr="002B0EA3">
        <w:rPr>
          <w:rFonts w:cs="Times New Roman"/>
          <w:sz w:val="24"/>
          <w:szCs w:val="24"/>
        </w:rPr>
        <w:t xml:space="preserve"> ülkeyi ekonomik anlamda dünyaya bağlayan tek köprü olma konumundadır.</w:t>
      </w:r>
    </w:p>
    <w:p w:rsidR="0029288F" w:rsidRPr="002B0EA3" w:rsidRDefault="0029288F" w:rsidP="00716AB9">
      <w:pPr>
        <w:spacing w:line="360" w:lineRule="auto"/>
        <w:rPr>
          <w:rFonts w:cs="Times New Roman"/>
          <w:sz w:val="24"/>
          <w:szCs w:val="24"/>
        </w:rPr>
      </w:pPr>
      <w:r w:rsidRPr="002B0EA3">
        <w:rPr>
          <w:rFonts w:cs="Times New Roman"/>
          <w:sz w:val="24"/>
          <w:szCs w:val="24"/>
        </w:rPr>
        <w:lastRenderedPageBreak/>
        <w:t>Yaklaşık 4 milyar dolarlık bir ekonomiye sahip olan KKTC’nin dış ticaretinde en önemli paya sahip devlet olan Türkiye’nin ülkeye toplam yıllık ihracatı ortalama 1 milyar dolar düzeyinde seyretmektedir. KKTC’nin Türkiye’ye yıllık ihracatı ise ortalama 50 ila 60 milyon dolar arasında değişmektedir.</w:t>
      </w:r>
    </w:p>
    <w:p w:rsidR="0029288F" w:rsidRPr="002B0EA3" w:rsidRDefault="0029288F" w:rsidP="00716AB9">
      <w:pPr>
        <w:spacing w:line="360" w:lineRule="auto"/>
        <w:rPr>
          <w:rFonts w:cs="Times New Roman"/>
          <w:sz w:val="24"/>
          <w:szCs w:val="24"/>
        </w:rPr>
      </w:pPr>
      <w:r w:rsidRPr="002B0EA3">
        <w:rPr>
          <w:rFonts w:cs="Times New Roman"/>
          <w:sz w:val="24"/>
          <w:szCs w:val="24"/>
        </w:rPr>
        <w:t>2020 yılında Türkiye’nin KKTC’ye ihracatı önceki yıla göre %33,7 azalarak 1,3 milyar dolardan 860 milyon dolara gerilerken, KKTC’nin Türkiye’ye ihracatı ise yaklaşık %30 oranında artış kaydederek 62 milyon dolardan 80 milyon dolara yükselmiştir.</w:t>
      </w:r>
    </w:p>
    <w:p w:rsidR="0029288F" w:rsidRPr="002B0EA3" w:rsidRDefault="0029288F" w:rsidP="00716AB9">
      <w:pPr>
        <w:spacing w:line="360" w:lineRule="auto"/>
        <w:rPr>
          <w:rFonts w:cs="Times New Roman"/>
          <w:sz w:val="24"/>
          <w:szCs w:val="24"/>
        </w:rPr>
      </w:pPr>
      <w:r w:rsidRPr="002B0EA3">
        <w:rPr>
          <w:rFonts w:cs="Times New Roman"/>
          <w:sz w:val="24"/>
          <w:szCs w:val="24"/>
        </w:rPr>
        <w:t>Böylece söz konusu dönemde Türkiye ile yaptığı ticaret; KKTC’nin toplam ihracatının %71’ini, toplam ithalatının ise %79’unu kapsamıştır.</w:t>
      </w:r>
    </w:p>
    <w:p w:rsidR="0029288F" w:rsidRPr="002B0EA3" w:rsidRDefault="0029288F" w:rsidP="00716AB9">
      <w:pPr>
        <w:spacing w:line="360" w:lineRule="auto"/>
        <w:rPr>
          <w:rFonts w:cs="Times New Roman"/>
          <w:sz w:val="24"/>
          <w:szCs w:val="24"/>
        </w:rPr>
      </w:pPr>
      <w:r w:rsidRPr="002B0EA3">
        <w:rPr>
          <w:rFonts w:cs="Times New Roman"/>
          <w:sz w:val="24"/>
          <w:szCs w:val="24"/>
        </w:rPr>
        <w:t xml:space="preserve">Genel anlamda KKTC’de ihracat sektörü uluslararası arenada uygulanan </w:t>
      </w:r>
      <w:proofErr w:type="gramStart"/>
      <w:r w:rsidRPr="002B0EA3">
        <w:rPr>
          <w:rFonts w:cs="Times New Roman"/>
          <w:sz w:val="24"/>
          <w:szCs w:val="24"/>
        </w:rPr>
        <w:t>izolasyonlar</w:t>
      </w:r>
      <w:proofErr w:type="gramEnd"/>
      <w:r w:rsidRPr="002B0EA3">
        <w:rPr>
          <w:rFonts w:cs="Times New Roman"/>
          <w:sz w:val="24"/>
          <w:szCs w:val="24"/>
        </w:rPr>
        <w:t xml:space="preserve"> ve ambargolar nedeniyle ciddi sorunlarla karşılaşmaktadır. Özellikle AB Adalet Divanı tarafından alınan kararlar</w:t>
      </w:r>
      <w:r w:rsidR="00732259" w:rsidRPr="002B0EA3">
        <w:rPr>
          <w:rFonts w:cs="Times New Roman"/>
          <w:sz w:val="24"/>
          <w:szCs w:val="24"/>
        </w:rPr>
        <w:t>,</w:t>
      </w:r>
      <w:r w:rsidRPr="002B0EA3">
        <w:rPr>
          <w:rFonts w:cs="Times New Roman"/>
          <w:sz w:val="24"/>
          <w:szCs w:val="24"/>
        </w:rPr>
        <w:t xml:space="preserve"> birçok ürünün AB’ye ihracatını engellemiş bulunmaktadır. Fakat Türkiye'nin sağladığı pazar olanakları ve diğer destekler ile ihracat sektörü ayakta durmaya çalışmaktadır. </w:t>
      </w:r>
    </w:p>
    <w:p w:rsidR="0029288F" w:rsidRPr="002B0EA3" w:rsidRDefault="0029288F" w:rsidP="00716AB9">
      <w:pPr>
        <w:spacing w:line="360" w:lineRule="auto"/>
        <w:rPr>
          <w:rFonts w:cs="Times New Roman"/>
          <w:sz w:val="24"/>
          <w:szCs w:val="24"/>
        </w:rPr>
      </w:pPr>
      <w:r w:rsidRPr="002B0EA3">
        <w:rPr>
          <w:rFonts w:cs="Times New Roman"/>
          <w:sz w:val="24"/>
          <w:szCs w:val="24"/>
        </w:rPr>
        <w:t xml:space="preserve">Bu </w:t>
      </w:r>
      <w:r w:rsidR="00732259" w:rsidRPr="002B0EA3">
        <w:rPr>
          <w:rFonts w:cs="Times New Roman"/>
          <w:sz w:val="24"/>
          <w:szCs w:val="24"/>
        </w:rPr>
        <w:t>bakımdan,</w:t>
      </w:r>
      <w:r w:rsidRPr="002B0EA3">
        <w:rPr>
          <w:rFonts w:cs="Times New Roman"/>
          <w:sz w:val="24"/>
          <w:szCs w:val="24"/>
        </w:rPr>
        <w:t xml:space="preserve"> iki ülkenin iş dünyasının karşılıklı faaliyetlerini artırabilecekleri somut fırsat alanlarının belirlenmesi ve artırılması çok önemlidir. Bu çerçevede Türkiye ve KKTC ekonomilerinin yalnızca birbirlerinden aldıkları payların artırılmasını değil, her iki ekonominin de sürdürülebilir bir şekilde büyümesini öngören karşılıklı kazan - kazan stratejileri üzerine yoğunlaşmayı sürdürmeliyiz.</w:t>
      </w:r>
    </w:p>
    <w:p w:rsidR="006D385D" w:rsidRPr="002B0EA3" w:rsidRDefault="0029288F" w:rsidP="00716AB9">
      <w:pPr>
        <w:spacing w:line="360" w:lineRule="auto"/>
        <w:rPr>
          <w:rFonts w:cs="Times New Roman"/>
          <w:bCs/>
          <w:sz w:val="24"/>
          <w:szCs w:val="24"/>
        </w:rPr>
      </w:pPr>
      <w:r w:rsidRPr="002B0EA3">
        <w:rPr>
          <w:rFonts w:cs="Times New Roman"/>
          <w:sz w:val="24"/>
          <w:szCs w:val="24"/>
        </w:rPr>
        <w:t xml:space="preserve">MÜSİAD olarak bu kapsamdaki çalışmalarımızı sürdürürken, yakın zamanda </w:t>
      </w:r>
      <w:r w:rsidRPr="002B0EA3">
        <w:rPr>
          <w:rFonts w:cs="Times New Roman"/>
          <w:bCs/>
          <w:sz w:val="24"/>
          <w:szCs w:val="24"/>
        </w:rPr>
        <w:t xml:space="preserve">KKTC ile ticari ve ekonomik ilişkilerimizin geliştirilmesi amacıyla T.C. Ticaret Bakanlığınca hazırlanan Eylem Planı çalışmasına görüş ve önerilerimizi de iletmiştik. </w:t>
      </w:r>
    </w:p>
    <w:p w:rsidR="00920CCD" w:rsidRPr="002B0EA3" w:rsidRDefault="006D385D" w:rsidP="00716AB9">
      <w:pPr>
        <w:spacing w:line="360" w:lineRule="auto"/>
        <w:rPr>
          <w:rFonts w:cs="Times New Roman"/>
          <w:bCs/>
          <w:sz w:val="24"/>
          <w:szCs w:val="24"/>
        </w:rPr>
      </w:pPr>
      <w:r w:rsidRPr="002B0EA3">
        <w:rPr>
          <w:rFonts w:cs="Times New Roman"/>
          <w:bCs/>
          <w:sz w:val="24"/>
          <w:szCs w:val="24"/>
        </w:rPr>
        <w:t xml:space="preserve">Diğer yandan, </w:t>
      </w:r>
      <w:r w:rsidR="00920CCD" w:rsidRPr="002B0EA3">
        <w:rPr>
          <w:rFonts w:cs="Times New Roman"/>
          <w:bCs/>
          <w:sz w:val="24"/>
          <w:szCs w:val="24"/>
        </w:rPr>
        <w:t>KKTC Cumhurbaşkanı Sayın Ersin Tatar ve KKTC Başbakanı Sayın Ersan Saner’e ziyarette bulunduk ve kendileriyle detaylı bir görüşme gerçekleştirdik.</w:t>
      </w:r>
    </w:p>
    <w:p w:rsidR="006D385D" w:rsidRPr="002B0EA3" w:rsidRDefault="00920CCD" w:rsidP="00716AB9">
      <w:pPr>
        <w:spacing w:line="360" w:lineRule="auto"/>
        <w:rPr>
          <w:rFonts w:cs="Times New Roman"/>
          <w:bCs/>
          <w:sz w:val="24"/>
          <w:szCs w:val="24"/>
        </w:rPr>
      </w:pPr>
      <w:r w:rsidRPr="002B0EA3">
        <w:rPr>
          <w:rFonts w:cs="Times New Roman"/>
          <w:bCs/>
          <w:sz w:val="24"/>
          <w:szCs w:val="24"/>
        </w:rPr>
        <w:t xml:space="preserve">Ardından </w:t>
      </w:r>
      <w:r w:rsidR="006D385D" w:rsidRPr="002B0EA3">
        <w:rPr>
          <w:rFonts w:cs="Times New Roman"/>
          <w:bCs/>
          <w:sz w:val="24"/>
          <w:szCs w:val="24"/>
        </w:rPr>
        <w:t xml:space="preserve">Türkiye-KKTC İş Forumu’na </w:t>
      </w:r>
      <w:r w:rsidRPr="002B0EA3">
        <w:rPr>
          <w:rFonts w:cs="Times New Roman"/>
          <w:bCs/>
          <w:sz w:val="24"/>
          <w:szCs w:val="24"/>
        </w:rPr>
        <w:t xml:space="preserve">katılarak, bölgesel iş birliğinin güçlendirilerek </w:t>
      </w:r>
      <w:proofErr w:type="spellStart"/>
      <w:r w:rsidRPr="002B0EA3">
        <w:rPr>
          <w:rFonts w:cs="Times New Roman"/>
          <w:bCs/>
          <w:sz w:val="24"/>
          <w:szCs w:val="24"/>
        </w:rPr>
        <w:t>sürüdürülmesi</w:t>
      </w:r>
      <w:proofErr w:type="spellEnd"/>
      <w:r w:rsidRPr="002B0EA3">
        <w:rPr>
          <w:rFonts w:cs="Times New Roman"/>
          <w:bCs/>
          <w:sz w:val="24"/>
          <w:szCs w:val="24"/>
        </w:rPr>
        <w:t xml:space="preserve"> noktasında istişarelerde bulunduk.</w:t>
      </w:r>
    </w:p>
    <w:p w:rsidR="0029288F" w:rsidRPr="002B0EA3" w:rsidRDefault="0029288F" w:rsidP="00716AB9">
      <w:pPr>
        <w:spacing w:line="360" w:lineRule="auto"/>
        <w:rPr>
          <w:rFonts w:cs="Times New Roman"/>
          <w:bCs/>
          <w:sz w:val="24"/>
          <w:szCs w:val="24"/>
        </w:rPr>
      </w:pPr>
      <w:r w:rsidRPr="002B0EA3">
        <w:rPr>
          <w:rFonts w:cs="Times New Roman"/>
          <w:bCs/>
          <w:sz w:val="24"/>
          <w:szCs w:val="24"/>
        </w:rPr>
        <w:t>Başta Turizm olmak üzere, Ulaşım, Acentec</w:t>
      </w:r>
      <w:r w:rsidR="00A2299B">
        <w:rPr>
          <w:rFonts w:cs="Times New Roman"/>
          <w:bCs/>
          <w:sz w:val="24"/>
          <w:szCs w:val="24"/>
        </w:rPr>
        <w:t>ilik, Güneş Enerjisi, Mobilya,</w:t>
      </w:r>
      <w:r w:rsidRPr="002B0EA3">
        <w:rPr>
          <w:rFonts w:cs="Times New Roman"/>
          <w:bCs/>
          <w:sz w:val="24"/>
          <w:szCs w:val="24"/>
        </w:rPr>
        <w:t xml:space="preserve"> Narenciye</w:t>
      </w:r>
      <w:r w:rsidR="00A2299B">
        <w:rPr>
          <w:rFonts w:cs="Times New Roman"/>
          <w:bCs/>
          <w:sz w:val="24"/>
          <w:szCs w:val="24"/>
        </w:rPr>
        <w:t xml:space="preserve"> ve süt ürünleri</w:t>
      </w:r>
      <w:r w:rsidRPr="002B0EA3">
        <w:rPr>
          <w:rFonts w:cs="Times New Roman"/>
          <w:bCs/>
          <w:sz w:val="24"/>
          <w:szCs w:val="24"/>
        </w:rPr>
        <w:t xml:space="preserve"> sektörlerinde ciddi bir potansiyel taşıdığına inandığımız KKTC’nin, doğru politika ve planlamalarla diğer ülkelerle olan ilişkilerinin de çeşitlendirilebileceğine ve iş birliklerinin artırılabileceğine inanıyoruz.</w:t>
      </w:r>
    </w:p>
    <w:p w:rsidR="006D385D" w:rsidRPr="002B0EA3" w:rsidRDefault="006D385D" w:rsidP="00716AB9">
      <w:pPr>
        <w:spacing w:line="360" w:lineRule="auto"/>
        <w:rPr>
          <w:rFonts w:cs="Times New Roman"/>
          <w:bCs/>
          <w:sz w:val="24"/>
          <w:szCs w:val="24"/>
        </w:rPr>
      </w:pPr>
      <w:r w:rsidRPr="002B0EA3">
        <w:rPr>
          <w:rFonts w:cs="Times New Roman"/>
          <w:bCs/>
          <w:sz w:val="24"/>
          <w:szCs w:val="24"/>
        </w:rPr>
        <w:lastRenderedPageBreak/>
        <w:t>Bildiğiniz üzere Kapalı Maraş’ın turizme açılması kararı alındı; bu, ülkelerimiz iş dünyası açısından önemli bir iş birliği alanı olabilir.</w:t>
      </w:r>
    </w:p>
    <w:p w:rsidR="00920CCD" w:rsidRPr="002B0EA3" w:rsidRDefault="006D385D" w:rsidP="00920CCD">
      <w:pPr>
        <w:pStyle w:val="Balk2"/>
        <w:shd w:val="clear" w:color="auto" w:fill="FFFFFF"/>
        <w:spacing w:before="0" w:after="300" w:line="360" w:lineRule="atLeast"/>
        <w:textAlignment w:val="baseline"/>
        <w:rPr>
          <w:rFonts w:asciiTheme="minorHAnsi" w:eastAsiaTheme="minorHAnsi" w:hAnsiTheme="minorHAnsi" w:cs="Times New Roman"/>
          <w:bCs/>
          <w:color w:val="auto"/>
          <w:sz w:val="24"/>
          <w:szCs w:val="24"/>
        </w:rPr>
      </w:pPr>
      <w:r w:rsidRPr="002B0EA3">
        <w:rPr>
          <w:rFonts w:asciiTheme="minorHAnsi" w:eastAsiaTheme="minorHAnsi" w:hAnsiTheme="minorHAnsi" w:cs="Times New Roman"/>
          <w:bCs/>
          <w:color w:val="auto"/>
          <w:sz w:val="24"/>
          <w:szCs w:val="24"/>
        </w:rPr>
        <w:t xml:space="preserve">Faaliyete geçen Kuzey Kıbrıs Türk Cumhuriyeti Su Temin Projesi </w:t>
      </w:r>
      <w:proofErr w:type="gramStart"/>
      <w:r w:rsidRPr="002B0EA3">
        <w:rPr>
          <w:rFonts w:asciiTheme="minorHAnsi" w:eastAsiaTheme="minorHAnsi" w:hAnsiTheme="minorHAnsi" w:cs="Times New Roman"/>
          <w:bCs/>
          <w:color w:val="auto"/>
          <w:sz w:val="24"/>
          <w:szCs w:val="24"/>
        </w:rPr>
        <w:t>ile,</w:t>
      </w:r>
      <w:proofErr w:type="gramEnd"/>
      <w:r w:rsidRPr="002B0EA3">
        <w:rPr>
          <w:rFonts w:asciiTheme="minorHAnsi" w:eastAsiaTheme="minorHAnsi" w:hAnsiTheme="minorHAnsi" w:cs="Times New Roman"/>
          <w:bCs/>
          <w:color w:val="auto"/>
          <w:sz w:val="24"/>
          <w:szCs w:val="24"/>
        </w:rPr>
        <w:t xml:space="preserve"> Anadolu’muzun suyu, yavru vatanımıza, Kuzey Kıbrıslı kardeşlerimize ulaşıyor. Bizler için ne büyük bir gurur ve mutluluk kaynağı.</w:t>
      </w:r>
      <w:r w:rsidR="00920CCD" w:rsidRPr="002B0EA3">
        <w:rPr>
          <w:rFonts w:asciiTheme="minorHAnsi" w:eastAsiaTheme="minorHAnsi" w:hAnsiTheme="minorHAnsi" w:cs="Times New Roman"/>
          <w:bCs/>
          <w:color w:val="auto"/>
          <w:sz w:val="24"/>
          <w:szCs w:val="24"/>
        </w:rPr>
        <w:t xml:space="preserve"> </w:t>
      </w:r>
    </w:p>
    <w:p w:rsidR="00920CCD" w:rsidRPr="002B0EA3" w:rsidRDefault="00920CCD" w:rsidP="00920CCD">
      <w:pPr>
        <w:rPr>
          <w:rFonts w:cs="Times New Roman"/>
          <w:bCs/>
          <w:sz w:val="24"/>
          <w:szCs w:val="24"/>
        </w:rPr>
      </w:pPr>
      <w:r w:rsidRPr="002B0EA3">
        <w:rPr>
          <w:rFonts w:cs="Times New Roman"/>
          <w:bCs/>
          <w:sz w:val="24"/>
          <w:szCs w:val="24"/>
        </w:rPr>
        <w:t xml:space="preserve">Değerli dostlar, </w:t>
      </w:r>
      <w:r w:rsidR="006D385D" w:rsidRPr="002B0EA3">
        <w:rPr>
          <w:rFonts w:cs="Times New Roman"/>
          <w:bCs/>
          <w:sz w:val="24"/>
          <w:szCs w:val="24"/>
        </w:rPr>
        <w:t>Türk halkının, Kuzey Kıbrıs’</w:t>
      </w:r>
      <w:r w:rsidRPr="002B0EA3">
        <w:rPr>
          <w:rFonts w:cs="Times New Roman"/>
          <w:bCs/>
          <w:sz w:val="24"/>
          <w:szCs w:val="24"/>
        </w:rPr>
        <w:t>la, Kuzey Kıbrıs</w:t>
      </w:r>
      <w:r w:rsidR="006D385D" w:rsidRPr="002B0EA3">
        <w:rPr>
          <w:rFonts w:cs="Times New Roman"/>
          <w:bCs/>
          <w:sz w:val="24"/>
          <w:szCs w:val="24"/>
        </w:rPr>
        <w:t xml:space="preserve"> halkıyla güçlü bir gönül bağı var. </w:t>
      </w:r>
      <w:r w:rsidRPr="002B0EA3">
        <w:rPr>
          <w:rFonts w:cs="Times New Roman"/>
          <w:bCs/>
          <w:sz w:val="24"/>
          <w:szCs w:val="24"/>
        </w:rPr>
        <w:t xml:space="preserve">Bu bağa, tüm dünyayı derinden etkileyen Covid-19 </w:t>
      </w:r>
      <w:proofErr w:type="spellStart"/>
      <w:r w:rsidRPr="002B0EA3">
        <w:rPr>
          <w:rFonts w:cs="Times New Roman"/>
          <w:bCs/>
          <w:sz w:val="24"/>
          <w:szCs w:val="24"/>
        </w:rPr>
        <w:t>Pandemisi</w:t>
      </w:r>
      <w:proofErr w:type="spellEnd"/>
      <w:r w:rsidRPr="002B0EA3">
        <w:rPr>
          <w:rFonts w:cs="Times New Roman"/>
          <w:bCs/>
          <w:sz w:val="24"/>
          <w:szCs w:val="24"/>
        </w:rPr>
        <w:t xml:space="preserve"> süresince de net bir şekilde şahit olduk. Manevi desteğin yanı sıra Türkiye, KKTC’ye aşı göndererek de kardeşlerini yalnız bırakmadı.</w:t>
      </w:r>
    </w:p>
    <w:p w:rsidR="006D385D" w:rsidRPr="002B0EA3" w:rsidRDefault="006D385D" w:rsidP="00920CCD">
      <w:pPr>
        <w:pStyle w:val="Balk2"/>
        <w:shd w:val="clear" w:color="auto" w:fill="FFFFFF"/>
        <w:spacing w:before="0" w:after="300" w:line="360" w:lineRule="atLeast"/>
        <w:textAlignment w:val="baseline"/>
        <w:rPr>
          <w:rFonts w:asciiTheme="minorHAnsi" w:hAnsiTheme="minorHAnsi" w:cs="Times New Roman"/>
          <w:bCs/>
          <w:sz w:val="24"/>
          <w:szCs w:val="24"/>
        </w:rPr>
      </w:pPr>
      <w:r w:rsidRPr="002B0EA3">
        <w:rPr>
          <w:rFonts w:asciiTheme="minorHAnsi" w:eastAsiaTheme="minorHAnsi" w:hAnsiTheme="minorHAnsi" w:cs="Times New Roman"/>
          <w:bCs/>
          <w:color w:val="auto"/>
          <w:sz w:val="24"/>
          <w:szCs w:val="24"/>
        </w:rPr>
        <w:t>Bu bağın bir tezahürü olarak, gelecekte birlikte daha da güçlü olabilmek adına her alanda yürüttüğümüz birliktelikleri geliştirmeliyiz</w:t>
      </w:r>
      <w:r w:rsidRPr="002B0EA3">
        <w:rPr>
          <w:rFonts w:asciiTheme="minorHAnsi" w:hAnsiTheme="minorHAnsi" w:cs="Times New Roman"/>
          <w:bCs/>
          <w:sz w:val="24"/>
          <w:szCs w:val="24"/>
        </w:rPr>
        <w:t>.</w:t>
      </w:r>
    </w:p>
    <w:p w:rsidR="00732259" w:rsidRPr="002B0EA3" w:rsidRDefault="00732259" w:rsidP="00716AB9">
      <w:pPr>
        <w:spacing w:line="360" w:lineRule="auto"/>
        <w:rPr>
          <w:rFonts w:eastAsia="Arial Unicode MS" w:cs="Arial"/>
          <w:b/>
          <w:bCs/>
          <w:color w:val="000000"/>
          <w:sz w:val="24"/>
          <w:szCs w:val="24"/>
          <w:u w:color="000000"/>
          <w:bdr w:val="nil"/>
          <w:lang w:eastAsia="tr-TR"/>
        </w:rPr>
      </w:pPr>
      <w:r w:rsidRPr="002B0EA3">
        <w:rPr>
          <w:rFonts w:eastAsia="Arial Unicode MS" w:cs="Arial"/>
          <w:b/>
          <w:bCs/>
          <w:color w:val="000000"/>
          <w:sz w:val="24"/>
          <w:szCs w:val="24"/>
          <w:u w:color="000000"/>
          <w:bdr w:val="nil"/>
          <w:lang w:eastAsia="tr-TR"/>
        </w:rPr>
        <w:t>Değerli Misafirler,</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Bildiğiniz üzere, </w:t>
      </w:r>
      <w:r w:rsidR="004B3052" w:rsidRPr="002B0EA3">
        <w:rPr>
          <w:rFonts w:eastAsia="Arial Unicode MS" w:cs="Arial"/>
          <w:bCs/>
          <w:color w:val="000000"/>
          <w:sz w:val="24"/>
          <w:szCs w:val="24"/>
          <w:u w:color="000000"/>
          <w:bdr w:val="nil"/>
          <w:lang w:eastAsia="tr-TR"/>
        </w:rPr>
        <w:t>yenidünya</w:t>
      </w:r>
      <w:r w:rsidRPr="002B0EA3">
        <w:rPr>
          <w:rFonts w:eastAsia="Arial Unicode MS" w:cs="Arial"/>
          <w:bCs/>
          <w:color w:val="000000"/>
          <w:sz w:val="24"/>
          <w:szCs w:val="24"/>
          <w:u w:color="000000"/>
          <w:bdr w:val="nil"/>
          <w:lang w:eastAsia="tr-TR"/>
        </w:rPr>
        <w:t xml:space="preserve"> sistemine önceden hazırlık yapmak amacıyla, MÜSİAD olarak tazelenme sürecimizi başlattık. Yola çıkış </w:t>
      </w:r>
      <w:proofErr w:type="gramStart"/>
      <w:r w:rsidRPr="002B0EA3">
        <w:rPr>
          <w:rFonts w:eastAsia="Arial Unicode MS" w:cs="Arial"/>
          <w:bCs/>
          <w:color w:val="000000"/>
          <w:sz w:val="24"/>
          <w:szCs w:val="24"/>
          <w:u w:color="000000"/>
          <w:bdr w:val="nil"/>
          <w:lang w:eastAsia="tr-TR"/>
        </w:rPr>
        <w:t>mottomuz</w:t>
      </w:r>
      <w:proofErr w:type="gramEnd"/>
      <w:r w:rsidRPr="002B0EA3">
        <w:rPr>
          <w:rFonts w:eastAsia="Arial Unicode MS" w:cs="Arial"/>
          <w:bCs/>
          <w:color w:val="000000"/>
          <w:sz w:val="24"/>
          <w:szCs w:val="24"/>
          <w:u w:color="000000"/>
          <w:bdr w:val="nil"/>
          <w:lang w:eastAsia="tr-TR"/>
        </w:rPr>
        <w:t>, “beraber” oldu.</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Yapmayı planladığımız ve vaat ettiğimiz neredeyse tüm açılımları tazelenme sürecimiz çerçevesinde yerine getirdik. Şimdi geniş çaplı projelerimizle bu sürecin meyvelerini topluyoruz. </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MÜSİAD olarak, ülke ekonomisine yapılan katkıyı artırmaya ve üyelerimiz arasındaki ortaklık kültürünü geliştirmeye yönelik projeler geliştiriyoruz.</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MÜSİAD MECLİS çatısı altındaki toplam 23 komitemiz kendi tematik ya da </w:t>
      </w:r>
      <w:proofErr w:type="spellStart"/>
      <w:r w:rsidRPr="002B0EA3">
        <w:rPr>
          <w:rFonts w:eastAsia="Arial Unicode MS" w:cs="Arial"/>
          <w:bCs/>
          <w:color w:val="000000"/>
          <w:sz w:val="24"/>
          <w:szCs w:val="24"/>
          <w:u w:color="000000"/>
          <w:bdr w:val="nil"/>
          <w:lang w:eastAsia="tr-TR"/>
        </w:rPr>
        <w:t>sektörel</w:t>
      </w:r>
      <w:proofErr w:type="spellEnd"/>
      <w:r w:rsidRPr="002B0EA3">
        <w:rPr>
          <w:rFonts w:eastAsia="Arial Unicode MS" w:cs="Arial"/>
          <w:bCs/>
          <w:color w:val="000000"/>
          <w:sz w:val="24"/>
          <w:szCs w:val="24"/>
          <w:u w:color="000000"/>
          <w:bdr w:val="nil"/>
          <w:lang w:eastAsia="tr-TR"/>
        </w:rPr>
        <w:t xml:space="preserve"> alanlarına uyumlu projeler ile Anadolu’daki potansiyel yatırımcı ve sanayicileri belli projeler etrafında toplamaya başladılar. </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Bu projeler, Anadolu’daki sermaye gücünü, projelere yatırım yapmak veya ortak olmak adına teşvik etmeye başladı. </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Örneğin Yatırım ve Üretim Üsleri Projemiz ile dar alanlarda üretim yapmakta zorlanan ve bu nedenle ölçek büyüklüğüne erişemeyen küçük ölçekli firmalarımıza tüm ihtiyaçlarının aynı ortamda karşılanacağı bir yaşam ve üretim bölgeleri inşa ederek onları zamanla OSB’lere geçmeye hazır ve kurumsallaşmış firmalar haline getirecek bir model oluşturduk. Bu modelin ilk </w:t>
      </w:r>
      <w:proofErr w:type="gramStart"/>
      <w:r w:rsidRPr="002B0EA3">
        <w:rPr>
          <w:rFonts w:eastAsia="Arial Unicode MS" w:cs="Arial"/>
          <w:bCs/>
          <w:color w:val="000000"/>
          <w:sz w:val="24"/>
          <w:szCs w:val="24"/>
          <w:u w:color="000000"/>
          <w:bdr w:val="nil"/>
          <w:lang w:eastAsia="tr-TR"/>
        </w:rPr>
        <w:t>prototipini</w:t>
      </w:r>
      <w:proofErr w:type="gramEnd"/>
      <w:r w:rsidRPr="002B0EA3">
        <w:rPr>
          <w:rFonts w:eastAsia="Arial Unicode MS" w:cs="Arial"/>
          <w:bCs/>
          <w:color w:val="000000"/>
          <w:sz w:val="24"/>
          <w:szCs w:val="24"/>
          <w:u w:color="000000"/>
          <w:bdr w:val="nil"/>
          <w:lang w:eastAsia="tr-TR"/>
        </w:rPr>
        <w:t xml:space="preserve"> tamamladık, ikincisinin de inşasına başladık. </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Tekrarlaması muhtemel salgınlar ve afetler için üretim üsleri kurmak zorundayız. Üretim üsleri kurarak, salgın ya da ağır afet durumlarında firmaları, çalışanları ve üretimi korumak, tam kapanma olmadan devam ettirmek mümkün olur.</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lastRenderedPageBreak/>
        <w:t xml:space="preserve">Diğer yandan Akıllı Tarım Kentler Projemiz ile kırsal kalkınmayı teşvik etmek ve bu şekilde tersine göçü desteklemek ve homojen bir nüfus yapısına kavuşmak adına bir girişim başlattık. </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Bunu bir model olarak Tarım ve Orman Bakanlığı’na sunduk. </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Akıllı Tarım Kentler Modeli ile büyük şehirlere sıkışan nüfusu ve özellikle kadın ve genç girişimleri hedef alan imkânlarıyla, kırsal yaşamı özendirme ve kırsal kalkınmayı destekleme </w:t>
      </w:r>
      <w:proofErr w:type="gramStart"/>
      <w:r w:rsidRPr="002B0EA3">
        <w:rPr>
          <w:rFonts w:eastAsia="Arial Unicode MS" w:cs="Arial"/>
          <w:bCs/>
          <w:color w:val="000000"/>
          <w:sz w:val="24"/>
          <w:szCs w:val="24"/>
          <w:u w:color="000000"/>
          <w:bdr w:val="nil"/>
          <w:lang w:eastAsia="tr-TR"/>
        </w:rPr>
        <w:t>inisiyatifi</w:t>
      </w:r>
      <w:proofErr w:type="gramEnd"/>
      <w:r w:rsidRPr="002B0EA3">
        <w:rPr>
          <w:rFonts w:eastAsia="Arial Unicode MS" w:cs="Arial"/>
          <w:bCs/>
          <w:color w:val="000000"/>
          <w:sz w:val="24"/>
          <w:szCs w:val="24"/>
          <w:u w:color="000000"/>
          <w:bdr w:val="nil"/>
          <w:lang w:eastAsia="tr-TR"/>
        </w:rPr>
        <w:t xml:space="preserve"> geliştirdik. </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Bugün Anadolu’daki pek çok üyemiz bu </w:t>
      </w:r>
      <w:proofErr w:type="gramStart"/>
      <w:r w:rsidRPr="002B0EA3">
        <w:rPr>
          <w:rFonts w:eastAsia="Arial Unicode MS" w:cs="Arial"/>
          <w:bCs/>
          <w:color w:val="000000"/>
          <w:sz w:val="24"/>
          <w:szCs w:val="24"/>
          <w:u w:color="000000"/>
          <w:bdr w:val="nil"/>
          <w:lang w:eastAsia="tr-TR"/>
        </w:rPr>
        <w:t>inisiyatifi</w:t>
      </w:r>
      <w:proofErr w:type="gramEnd"/>
      <w:r w:rsidRPr="002B0EA3">
        <w:rPr>
          <w:rFonts w:eastAsia="Arial Unicode MS" w:cs="Arial"/>
          <w:bCs/>
          <w:color w:val="000000"/>
          <w:sz w:val="24"/>
          <w:szCs w:val="24"/>
          <w:u w:color="000000"/>
          <w:bdr w:val="nil"/>
          <w:lang w:eastAsia="tr-TR"/>
        </w:rPr>
        <w:t xml:space="preserve"> kendi bölgelerinde uygulamak üzere hazırlık çalışmaları yapmaktadırlar. </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Bunlar gibi daha pek çok projemiz komitelerimiz tarafından üretilip tabana yayıldılar.</w:t>
      </w:r>
    </w:p>
    <w:p w:rsidR="00732259" w:rsidRPr="002B0EA3" w:rsidRDefault="00732259" w:rsidP="00716AB9">
      <w:pPr>
        <w:spacing w:line="360" w:lineRule="auto"/>
        <w:rPr>
          <w:rFonts w:eastAsia="Arial Unicode MS" w:cs="Arial"/>
          <w:bCs/>
          <w:color w:val="000000"/>
          <w:sz w:val="24"/>
          <w:szCs w:val="24"/>
          <w:u w:color="000000"/>
          <w:bdr w:val="nil"/>
          <w:lang w:eastAsia="tr-TR"/>
        </w:rPr>
      </w:pPr>
      <w:proofErr w:type="spellStart"/>
      <w:proofErr w:type="gramStart"/>
      <w:r w:rsidRPr="002B0EA3">
        <w:rPr>
          <w:rFonts w:eastAsia="Arial Unicode MS" w:cs="Arial"/>
          <w:bCs/>
          <w:color w:val="000000"/>
          <w:sz w:val="24"/>
          <w:szCs w:val="24"/>
          <w:u w:color="000000"/>
          <w:bdr w:val="nil"/>
          <w:lang w:eastAsia="tr-TR"/>
        </w:rPr>
        <w:t>Gastro</w:t>
      </w:r>
      <w:proofErr w:type="spellEnd"/>
      <w:r w:rsidRPr="002B0EA3">
        <w:rPr>
          <w:rFonts w:eastAsia="Arial Unicode MS" w:cs="Arial"/>
          <w:bCs/>
          <w:color w:val="000000"/>
          <w:sz w:val="24"/>
          <w:szCs w:val="24"/>
          <w:u w:color="000000"/>
          <w:bdr w:val="nil"/>
          <w:lang w:eastAsia="tr-TR"/>
        </w:rPr>
        <w:t xml:space="preserve">-ekonomi ve Türk Mutfak Sanatları üzerinden Şehirleri </w:t>
      </w:r>
      <w:proofErr w:type="spellStart"/>
      <w:r w:rsidRPr="002B0EA3">
        <w:rPr>
          <w:rFonts w:eastAsia="Arial Unicode MS" w:cs="Arial"/>
          <w:bCs/>
          <w:color w:val="000000"/>
          <w:sz w:val="24"/>
          <w:szCs w:val="24"/>
          <w:u w:color="000000"/>
          <w:bdr w:val="nil"/>
          <w:lang w:eastAsia="tr-TR"/>
        </w:rPr>
        <w:t>Gastro</w:t>
      </w:r>
      <w:proofErr w:type="spellEnd"/>
      <w:r w:rsidRPr="002B0EA3">
        <w:rPr>
          <w:rFonts w:eastAsia="Arial Unicode MS" w:cs="Arial"/>
          <w:bCs/>
          <w:color w:val="000000"/>
          <w:sz w:val="24"/>
          <w:szCs w:val="24"/>
          <w:u w:color="000000"/>
          <w:bdr w:val="nil"/>
          <w:lang w:eastAsia="tr-TR"/>
        </w:rPr>
        <w:t xml:space="preserve">-Turizm alanında markalaştırmak, Karavan Turizmi, Sahra Hastaneleri gibi yapıları çoklu ortaklıklar üzerinden kurmak, ikinci el araç piyasasında güvenli alım platformu oluşturmak, gayrimenkul güvenli alım-satım platformu oluşturmak, 2023 hedefleri doğrultusunda 20 yer 23 </w:t>
      </w:r>
      <w:proofErr w:type="spellStart"/>
      <w:r w:rsidRPr="002B0EA3">
        <w:rPr>
          <w:rFonts w:eastAsia="Arial Unicode MS" w:cs="Arial"/>
          <w:bCs/>
          <w:color w:val="000000"/>
          <w:sz w:val="24"/>
          <w:szCs w:val="24"/>
          <w:u w:color="000000"/>
          <w:bdr w:val="nil"/>
          <w:lang w:eastAsia="tr-TR"/>
        </w:rPr>
        <w:t>lokasyonda</w:t>
      </w:r>
      <w:proofErr w:type="spellEnd"/>
      <w:r w:rsidRPr="002B0EA3">
        <w:rPr>
          <w:rFonts w:eastAsia="Arial Unicode MS" w:cs="Arial"/>
          <w:bCs/>
          <w:color w:val="000000"/>
          <w:sz w:val="24"/>
          <w:szCs w:val="24"/>
          <w:u w:color="000000"/>
          <w:bdr w:val="nil"/>
          <w:lang w:eastAsia="tr-TR"/>
        </w:rPr>
        <w:t xml:space="preserve"> seçili KOBİ’leri büyüterek Türkiye ve Dünya Markası haline getirmek. </w:t>
      </w:r>
      <w:proofErr w:type="gramEnd"/>
      <w:r w:rsidRPr="002B0EA3">
        <w:rPr>
          <w:rFonts w:eastAsia="Arial Unicode MS" w:cs="Arial"/>
          <w:bCs/>
          <w:color w:val="000000"/>
          <w:sz w:val="24"/>
          <w:szCs w:val="24"/>
          <w:u w:color="000000"/>
          <w:bdr w:val="nil"/>
          <w:lang w:eastAsia="tr-TR"/>
        </w:rPr>
        <w:t xml:space="preserve">Bu ve bunun gibi birçok proje </w:t>
      </w:r>
      <w:proofErr w:type="spellStart"/>
      <w:r w:rsidRPr="002B0EA3">
        <w:rPr>
          <w:rFonts w:eastAsia="Arial Unicode MS" w:cs="Arial"/>
          <w:bCs/>
          <w:color w:val="000000"/>
          <w:sz w:val="24"/>
          <w:szCs w:val="24"/>
          <w:u w:color="000000"/>
          <w:bdr w:val="nil"/>
          <w:lang w:eastAsia="tr-TR"/>
        </w:rPr>
        <w:t>MÜSİAD’ın</w:t>
      </w:r>
      <w:proofErr w:type="spellEnd"/>
      <w:r w:rsidRPr="002B0EA3">
        <w:rPr>
          <w:rFonts w:eastAsia="Arial Unicode MS" w:cs="Arial"/>
          <w:bCs/>
          <w:color w:val="000000"/>
          <w:sz w:val="24"/>
          <w:szCs w:val="24"/>
          <w:u w:color="000000"/>
          <w:bdr w:val="nil"/>
          <w:lang w:eastAsia="tr-TR"/>
        </w:rPr>
        <w:t xml:space="preserve"> tazelenme serüveninin meyveleri oldu. </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Türkiye’nin 6 temel stratejisine uygun 6 temel alanda MÜSİAD Markası oluşturduk: </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Yenilik yönetimi ve dijital dönüşümün şartlarına uyum adına MÜSİAD INNOVA ( MÜSİAD YENİLİK). </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Geleceğin stratejik sektörlerini ve iş modellerini geliştirmek için MÜSİAD FUTURE (MÜSİAD GELECEK), </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Eğitimi bir MÜSİAD ekolü haline getirme ve kurumsal bir kimlik kazandırmak için MÜSİAD AKADEMİ. </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Markalaşmanın ve şirketlerin marka değerlerini artırarak Türkiye’den Dünya Markaları çıkarmak ve KOBİ’lerimizin birer büyük ölçekli kurumsal markalar haline getirmek adına Anadolu firmalarımıza yönelik çalışmaları kapsayan 2023 YER-EL (20 YER 23 EL), </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 xml:space="preserve">Türkiye’nin yatırım stratejilerinde MÜSİAD Markasının güvenilirlik avantajını, sahasını, yastık altı tasarrufları kitlesel yatırımlara, ortaklıklara dönüştürmek ve yatırım fonları sistematiğini kurmak için MÜSİAD INVEST (MÜSİAD YATIRIM), </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lastRenderedPageBreak/>
        <w:t xml:space="preserve">Doğrudan dış yatırımcı için Türkiye’yi bir yatırım ve ticaret pazarı olarak tanıtmak ve </w:t>
      </w:r>
      <w:proofErr w:type="spellStart"/>
      <w:r w:rsidRPr="002B0EA3">
        <w:rPr>
          <w:rFonts w:eastAsia="Arial Unicode MS" w:cs="Arial"/>
          <w:bCs/>
          <w:color w:val="000000"/>
          <w:sz w:val="24"/>
          <w:szCs w:val="24"/>
          <w:u w:color="000000"/>
          <w:bdr w:val="nil"/>
          <w:lang w:eastAsia="tr-TR"/>
        </w:rPr>
        <w:t>MÜSİAD’ın</w:t>
      </w:r>
      <w:proofErr w:type="spellEnd"/>
      <w:r w:rsidRPr="002B0EA3">
        <w:rPr>
          <w:rFonts w:eastAsia="Arial Unicode MS" w:cs="Arial"/>
          <w:bCs/>
          <w:color w:val="000000"/>
          <w:sz w:val="24"/>
          <w:szCs w:val="24"/>
          <w:u w:color="000000"/>
          <w:bdr w:val="nil"/>
          <w:lang w:eastAsia="tr-TR"/>
        </w:rPr>
        <w:t xml:space="preserve"> dış saha yaygınlığını bir ticaret ve yatırım sistemi gibi çalıştırmak için CB Yatırım Ofisi ile birlikte kurguladığımız MÜSİAD TIA (MÜSİAD TİCARET ve YATIRIM AJANSLARI). </w:t>
      </w:r>
    </w:p>
    <w:p w:rsidR="00732259" w:rsidRPr="002B0EA3" w:rsidRDefault="00732259" w:rsidP="00716AB9">
      <w:pPr>
        <w:spacing w:line="360" w:lineRule="auto"/>
        <w:rPr>
          <w:rFonts w:eastAsia="Arial Unicode MS" w:cs="Arial"/>
          <w:bCs/>
          <w:color w:val="000000"/>
          <w:sz w:val="24"/>
          <w:szCs w:val="24"/>
          <w:u w:color="000000"/>
          <w:bdr w:val="nil"/>
          <w:lang w:eastAsia="tr-TR"/>
        </w:rPr>
      </w:pPr>
      <w:r w:rsidRPr="002B0EA3">
        <w:rPr>
          <w:rFonts w:eastAsia="Arial Unicode MS" w:cs="Arial"/>
          <w:bCs/>
          <w:color w:val="000000"/>
          <w:sz w:val="24"/>
          <w:szCs w:val="24"/>
          <w:u w:color="000000"/>
          <w:bdr w:val="nil"/>
          <w:lang w:eastAsia="tr-TR"/>
        </w:rPr>
        <w:t>Sizler, tüm şube ve</w:t>
      </w:r>
      <w:r w:rsidR="00203869" w:rsidRPr="002B0EA3">
        <w:rPr>
          <w:rFonts w:eastAsia="Arial Unicode MS" w:cs="Arial"/>
          <w:bCs/>
          <w:color w:val="000000"/>
          <w:sz w:val="24"/>
          <w:szCs w:val="24"/>
          <w:u w:color="000000"/>
          <w:bdr w:val="nil"/>
          <w:lang w:eastAsia="tr-TR"/>
        </w:rPr>
        <w:t xml:space="preserve"> yurt dışındaki ağlarımız yeni b</w:t>
      </w:r>
      <w:r w:rsidRPr="002B0EA3">
        <w:rPr>
          <w:rFonts w:eastAsia="Arial Unicode MS" w:cs="Arial"/>
          <w:bCs/>
          <w:color w:val="000000"/>
          <w:sz w:val="24"/>
          <w:szCs w:val="24"/>
          <w:u w:color="000000"/>
          <w:bdr w:val="nil"/>
          <w:lang w:eastAsia="tr-TR"/>
        </w:rPr>
        <w:t xml:space="preserve">aşkanlık döneminde kaldığımız yerden bu </w:t>
      </w:r>
      <w:proofErr w:type="gramStart"/>
      <w:r w:rsidRPr="002B0EA3">
        <w:rPr>
          <w:rFonts w:eastAsia="Arial Unicode MS" w:cs="Arial"/>
          <w:bCs/>
          <w:color w:val="000000"/>
          <w:sz w:val="24"/>
          <w:szCs w:val="24"/>
          <w:u w:color="000000"/>
          <w:bdr w:val="nil"/>
          <w:lang w:eastAsia="tr-TR"/>
        </w:rPr>
        <w:t>entegrasyona</w:t>
      </w:r>
      <w:proofErr w:type="gramEnd"/>
      <w:r w:rsidRPr="002B0EA3">
        <w:rPr>
          <w:rFonts w:eastAsia="Arial Unicode MS" w:cs="Arial"/>
          <w:bCs/>
          <w:color w:val="000000"/>
          <w:sz w:val="24"/>
          <w:szCs w:val="24"/>
          <w:u w:color="000000"/>
          <w:bdr w:val="nil"/>
          <w:lang w:eastAsia="tr-TR"/>
        </w:rPr>
        <w:t xml:space="preserve"> tabi olacak ve Allah’ın izni ile sürecimizin </w:t>
      </w:r>
      <w:proofErr w:type="spellStart"/>
      <w:r w:rsidRPr="002B0EA3">
        <w:rPr>
          <w:rFonts w:eastAsia="Arial Unicode MS" w:cs="Arial"/>
          <w:bCs/>
          <w:color w:val="000000"/>
          <w:sz w:val="24"/>
          <w:szCs w:val="24"/>
          <w:u w:color="000000"/>
          <w:bdr w:val="nil"/>
          <w:lang w:eastAsia="tr-TR"/>
        </w:rPr>
        <w:t>MÜSİAD’ımızı</w:t>
      </w:r>
      <w:proofErr w:type="spellEnd"/>
      <w:r w:rsidRPr="002B0EA3">
        <w:rPr>
          <w:rFonts w:eastAsia="Arial Unicode MS" w:cs="Arial"/>
          <w:bCs/>
          <w:color w:val="000000"/>
          <w:sz w:val="24"/>
          <w:szCs w:val="24"/>
          <w:u w:color="000000"/>
          <w:bdr w:val="nil"/>
          <w:lang w:eastAsia="tr-TR"/>
        </w:rPr>
        <w:t xml:space="preserve"> çok daha ileriye taşınmasına vesile olacaksınız. </w:t>
      </w:r>
      <w:r w:rsidR="00A32AC9">
        <w:rPr>
          <w:rFonts w:eastAsia="Arial Unicode MS" w:cs="Arial"/>
          <w:bCs/>
          <w:color w:val="000000"/>
          <w:sz w:val="24"/>
          <w:szCs w:val="24"/>
          <w:u w:color="000000"/>
          <w:bdr w:val="nil"/>
          <w:lang w:eastAsia="tr-TR"/>
        </w:rPr>
        <w:t xml:space="preserve">Nasipse Temmuz ayı başında </w:t>
      </w:r>
      <w:proofErr w:type="spellStart"/>
      <w:r w:rsidR="00A32AC9">
        <w:rPr>
          <w:rFonts w:eastAsia="Arial Unicode MS" w:cs="Arial"/>
          <w:bCs/>
          <w:color w:val="000000"/>
          <w:sz w:val="24"/>
          <w:szCs w:val="24"/>
          <w:u w:color="000000"/>
          <w:bdr w:val="nil"/>
          <w:lang w:eastAsia="tr-TR"/>
        </w:rPr>
        <w:t>Kıbrısta</w:t>
      </w:r>
      <w:proofErr w:type="spellEnd"/>
      <w:r w:rsidR="00A32AC9">
        <w:rPr>
          <w:rFonts w:eastAsia="Arial Unicode MS" w:cs="Arial"/>
          <w:bCs/>
          <w:color w:val="000000"/>
          <w:sz w:val="24"/>
          <w:szCs w:val="24"/>
          <w:u w:color="000000"/>
          <w:bdr w:val="nil"/>
          <w:lang w:eastAsia="tr-TR"/>
        </w:rPr>
        <w:t xml:space="preserve"> olacağız.</w:t>
      </w:r>
    </w:p>
    <w:p w:rsidR="008A373B" w:rsidRPr="002B0EA3" w:rsidRDefault="00732259" w:rsidP="00716AB9">
      <w:pPr>
        <w:spacing w:line="360" w:lineRule="auto"/>
        <w:rPr>
          <w:b/>
          <w:sz w:val="24"/>
          <w:szCs w:val="24"/>
        </w:rPr>
      </w:pPr>
      <w:r w:rsidRPr="002B0EA3">
        <w:rPr>
          <w:b/>
          <w:sz w:val="24"/>
          <w:szCs w:val="24"/>
        </w:rPr>
        <w:t>Kıymetli Misafirler,</w:t>
      </w:r>
    </w:p>
    <w:p w:rsidR="00732259" w:rsidRPr="002B0EA3" w:rsidRDefault="00732259" w:rsidP="00716AB9">
      <w:pPr>
        <w:spacing w:line="360" w:lineRule="auto"/>
        <w:rPr>
          <w:sz w:val="24"/>
          <w:szCs w:val="24"/>
        </w:rPr>
      </w:pPr>
      <w:r w:rsidRPr="002B0EA3">
        <w:rPr>
          <w:sz w:val="24"/>
          <w:szCs w:val="24"/>
        </w:rPr>
        <w:t>Sözlerimi burada tamamlarken, şubemizin genel kurulunun hayırlara vesile olmasını diliyor,</w:t>
      </w:r>
      <w:r w:rsidR="00141829">
        <w:rPr>
          <w:sz w:val="24"/>
          <w:szCs w:val="24"/>
        </w:rPr>
        <w:t xml:space="preserve"> görevini devreden Okyay beye teşekkür ediyorum, görevi devralan ramazan beye ve yönetimine başarılar dilerim. Şubemizin Kuzey Kıbrıs Türk Cumhuriyeti iş dünyasına katkılarının artarak devam etmesini </w:t>
      </w:r>
      <w:proofErr w:type="spellStart"/>
      <w:proofErr w:type="gramStart"/>
      <w:r w:rsidR="00141829">
        <w:rPr>
          <w:sz w:val="24"/>
          <w:szCs w:val="24"/>
        </w:rPr>
        <w:t>diliyorum.</w:t>
      </w:r>
      <w:r w:rsidR="00A32AC9">
        <w:rPr>
          <w:sz w:val="24"/>
          <w:szCs w:val="24"/>
        </w:rPr>
        <w:t>M</w:t>
      </w:r>
      <w:r w:rsidR="00A2299B">
        <w:rPr>
          <w:sz w:val="24"/>
          <w:szCs w:val="24"/>
        </w:rPr>
        <w:t>üsiad</w:t>
      </w:r>
      <w:proofErr w:type="spellEnd"/>
      <w:proofErr w:type="gramEnd"/>
      <w:r w:rsidR="00A2299B">
        <w:rPr>
          <w:sz w:val="24"/>
          <w:szCs w:val="24"/>
        </w:rPr>
        <w:t xml:space="preserve"> global üst kurul başkanı Fatih </w:t>
      </w:r>
      <w:proofErr w:type="spellStart"/>
      <w:r w:rsidR="00A2299B">
        <w:rPr>
          <w:sz w:val="24"/>
          <w:szCs w:val="24"/>
        </w:rPr>
        <w:t>keçebir</w:t>
      </w:r>
      <w:proofErr w:type="spellEnd"/>
      <w:r w:rsidR="00A2299B">
        <w:rPr>
          <w:sz w:val="24"/>
          <w:szCs w:val="24"/>
        </w:rPr>
        <w:t xml:space="preserve"> bey</w:t>
      </w:r>
      <w:r w:rsidR="00A32AC9">
        <w:rPr>
          <w:sz w:val="24"/>
          <w:szCs w:val="24"/>
        </w:rPr>
        <w:t>e ve</w:t>
      </w:r>
      <w:r w:rsidR="00A2299B">
        <w:rPr>
          <w:sz w:val="24"/>
          <w:szCs w:val="24"/>
        </w:rPr>
        <w:t xml:space="preserve"> dış</w:t>
      </w:r>
      <w:r w:rsidR="00A32AC9">
        <w:rPr>
          <w:sz w:val="24"/>
          <w:szCs w:val="24"/>
        </w:rPr>
        <w:t xml:space="preserve"> ilişkiler koordinatörlerimize teşekkür ediyorum.</w:t>
      </w:r>
      <w:r w:rsidR="00A2299B">
        <w:rPr>
          <w:sz w:val="24"/>
          <w:szCs w:val="24"/>
        </w:rPr>
        <w:t xml:space="preserve"> </w:t>
      </w:r>
      <w:r w:rsidR="00141829">
        <w:rPr>
          <w:sz w:val="24"/>
          <w:szCs w:val="24"/>
        </w:rPr>
        <w:t xml:space="preserve"> S</w:t>
      </w:r>
      <w:r w:rsidRPr="002B0EA3">
        <w:rPr>
          <w:sz w:val="24"/>
          <w:szCs w:val="24"/>
        </w:rPr>
        <w:t>izleri saygı ve muhabbetle selamlıyorum.</w:t>
      </w:r>
    </w:p>
    <w:p w:rsidR="00732259" w:rsidRPr="002B0EA3" w:rsidRDefault="00732259" w:rsidP="00716AB9">
      <w:pPr>
        <w:spacing w:line="360" w:lineRule="auto"/>
        <w:rPr>
          <w:sz w:val="24"/>
          <w:szCs w:val="24"/>
        </w:rPr>
      </w:pPr>
    </w:p>
    <w:p w:rsidR="00732259" w:rsidRPr="002B0EA3" w:rsidRDefault="00732259" w:rsidP="00716AB9">
      <w:pPr>
        <w:spacing w:line="360" w:lineRule="auto"/>
        <w:rPr>
          <w:b/>
          <w:sz w:val="24"/>
          <w:szCs w:val="24"/>
        </w:rPr>
      </w:pPr>
      <w:r w:rsidRPr="002B0EA3">
        <w:rPr>
          <w:b/>
          <w:sz w:val="24"/>
          <w:szCs w:val="24"/>
        </w:rPr>
        <w:t>Abdurrahman KAAN</w:t>
      </w:r>
    </w:p>
    <w:p w:rsidR="00732259" w:rsidRPr="002B0EA3" w:rsidRDefault="00732259" w:rsidP="00716AB9">
      <w:pPr>
        <w:spacing w:line="360" w:lineRule="auto"/>
        <w:rPr>
          <w:b/>
          <w:sz w:val="24"/>
          <w:szCs w:val="24"/>
        </w:rPr>
      </w:pPr>
      <w:r w:rsidRPr="002B0EA3">
        <w:rPr>
          <w:b/>
          <w:sz w:val="24"/>
          <w:szCs w:val="24"/>
        </w:rPr>
        <w:t>MÜSİAD Genel Başkanı</w:t>
      </w:r>
    </w:p>
    <w:p w:rsidR="00732259" w:rsidRPr="002B0EA3" w:rsidRDefault="00732259" w:rsidP="00716AB9">
      <w:pPr>
        <w:spacing w:line="360" w:lineRule="auto"/>
        <w:rPr>
          <w:sz w:val="24"/>
          <w:szCs w:val="24"/>
        </w:rPr>
      </w:pPr>
    </w:p>
    <w:sectPr w:rsidR="00732259" w:rsidRPr="002B0EA3" w:rsidSect="001B6808">
      <w:footerReference w:type="default" r:id="rId6"/>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9D9" w:rsidRDefault="00B759D9" w:rsidP="00C656AC">
      <w:pPr>
        <w:spacing w:after="0" w:line="240" w:lineRule="auto"/>
      </w:pPr>
      <w:r>
        <w:separator/>
      </w:r>
    </w:p>
  </w:endnote>
  <w:endnote w:type="continuationSeparator" w:id="0">
    <w:p w:rsidR="00B759D9" w:rsidRDefault="00B759D9" w:rsidP="00C6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257887"/>
      <w:docPartObj>
        <w:docPartGallery w:val="Page Numbers (Bottom of Page)"/>
        <w:docPartUnique/>
      </w:docPartObj>
    </w:sdtPr>
    <w:sdtEndPr/>
    <w:sdtContent>
      <w:p w:rsidR="00C656AC" w:rsidRDefault="00C656AC">
        <w:pPr>
          <w:pStyle w:val="Altbilgi"/>
          <w:jc w:val="center"/>
        </w:pPr>
        <w:r>
          <w:fldChar w:fldCharType="begin"/>
        </w:r>
        <w:r>
          <w:instrText>PAGE   \* MERGEFORMAT</w:instrText>
        </w:r>
        <w:r>
          <w:fldChar w:fldCharType="separate"/>
        </w:r>
        <w:r w:rsidR="00531233">
          <w:rPr>
            <w:noProof/>
          </w:rPr>
          <w:t>1</w:t>
        </w:r>
        <w:r>
          <w:fldChar w:fldCharType="end"/>
        </w:r>
      </w:p>
    </w:sdtContent>
  </w:sdt>
  <w:p w:rsidR="00C656AC" w:rsidRDefault="00C656A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9D9" w:rsidRDefault="00B759D9" w:rsidP="00C656AC">
      <w:pPr>
        <w:spacing w:after="0" w:line="240" w:lineRule="auto"/>
      </w:pPr>
      <w:r>
        <w:separator/>
      </w:r>
    </w:p>
  </w:footnote>
  <w:footnote w:type="continuationSeparator" w:id="0">
    <w:p w:rsidR="00B759D9" w:rsidRDefault="00B759D9" w:rsidP="00C656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73"/>
    <w:rsid w:val="00041188"/>
    <w:rsid w:val="00141829"/>
    <w:rsid w:val="001B6808"/>
    <w:rsid w:val="001D1790"/>
    <w:rsid w:val="00203869"/>
    <w:rsid w:val="0029288F"/>
    <w:rsid w:val="002B0EA3"/>
    <w:rsid w:val="002C6C6D"/>
    <w:rsid w:val="00484761"/>
    <w:rsid w:val="004A6466"/>
    <w:rsid w:val="004B3052"/>
    <w:rsid w:val="00531233"/>
    <w:rsid w:val="00536671"/>
    <w:rsid w:val="00585A7C"/>
    <w:rsid w:val="005F31EC"/>
    <w:rsid w:val="006D385D"/>
    <w:rsid w:val="00716AB9"/>
    <w:rsid w:val="00732259"/>
    <w:rsid w:val="007445F5"/>
    <w:rsid w:val="008A373B"/>
    <w:rsid w:val="00920CCD"/>
    <w:rsid w:val="00970570"/>
    <w:rsid w:val="00A2299B"/>
    <w:rsid w:val="00A32AC9"/>
    <w:rsid w:val="00AE7BF8"/>
    <w:rsid w:val="00B759D9"/>
    <w:rsid w:val="00BA554B"/>
    <w:rsid w:val="00C656AC"/>
    <w:rsid w:val="00C8319E"/>
    <w:rsid w:val="00D30077"/>
    <w:rsid w:val="00D436CA"/>
    <w:rsid w:val="00DB4F73"/>
    <w:rsid w:val="00FF57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B0586-6502-4EEE-949D-F8A49CF5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88F"/>
  </w:style>
  <w:style w:type="paragraph" w:styleId="Balk2">
    <w:name w:val="heading 2"/>
    <w:basedOn w:val="Normal"/>
    <w:next w:val="Normal"/>
    <w:link w:val="Balk2Char"/>
    <w:uiPriority w:val="9"/>
    <w:unhideWhenUsed/>
    <w:qFormat/>
    <w:rsid w:val="006D38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84761"/>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C656A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656AC"/>
  </w:style>
  <w:style w:type="paragraph" w:styleId="Altbilgi">
    <w:name w:val="footer"/>
    <w:basedOn w:val="Normal"/>
    <w:link w:val="AltbilgiChar"/>
    <w:uiPriority w:val="99"/>
    <w:unhideWhenUsed/>
    <w:rsid w:val="00C656A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656AC"/>
  </w:style>
  <w:style w:type="character" w:customStyle="1" w:styleId="Balk2Char">
    <w:name w:val="Başlık 2 Char"/>
    <w:basedOn w:val="VarsaylanParagrafYazTipi"/>
    <w:link w:val="Balk2"/>
    <w:uiPriority w:val="9"/>
    <w:rsid w:val="006D385D"/>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536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2595">
      <w:bodyDiv w:val="1"/>
      <w:marLeft w:val="0"/>
      <w:marRight w:val="0"/>
      <w:marTop w:val="0"/>
      <w:marBottom w:val="0"/>
      <w:divBdr>
        <w:top w:val="none" w:sz="0" w:space="0" w:color="auto"/>
        <w:left w:val="none" w:sz="0" w:space="0" w:color="auto"/>
        <w:bottom w:val="none" w:sz="0" w:space="0" w:color="auto"/>
        <w:right w:val="none" w:sz="0" w:space="0" w:color="auto"/>
      </w:divBdr>
    </w:div>
    <w:div w:id="1934825413">
      <w:bodyDiv w:val="1"/>
      <w:marLeft w:val="0"/>
      <w:marRight w:val="0"/>
      <w:marTop w:val="0"/>
      <w:marBottom w:val="0"/>
      <w:divBdr>
        <w:top w:val="none" w:sz="0" w:space="0" w:color="auto"/>
        <w:left w:val="none" w:sz="0" w:space="0" w:color="auto"/>
        <w:bottom w:val="none" w:sz="0" w:space="0" w:color="auto"/>
        <w:right w:val="none" w:sz="0" w:space="0" w:color="auto"/>
      </w:divBdr>
      <w:divsChild>
        <w:div w:id="1856383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1412</Words>
  <Characters>8053</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Özdemir</dc:creator>
  <cp:keywords/>
  <dc:description/>
  <cp:lastModifiedBy>fettah</cp:lastModifiedBy>
  <cp:revision>3</cp:revision>
  <dcterms:created xsi:type="dcterms:W3CDTF">2021-06-18T11:54:00Z</dcterms:created>
  <dcterms:modified xsi:type="dcterms:W3CDTF">2021-06-18T13:19:00Z</dcterms:modified>
</cp:coreProperties>
</file>