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82772" w14:textId="77777777" w:rsidR="00D30E2C" w:rsidRPr="00D30E2C" w:rsidRDefault="00D30E2C" w:rsidP="00D30E2C">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Arial" w:hAnsi="Arial" w:cs="Arial"/>
          <w:b/>
          <w:bCs/>
          <w:color w:val="auto"/>
          <w:sz w:val="28"/>
          <w:szCs w:val="28"/>
        </w:rPr>
      </w:pPr>
    </w:p>
    <w:p w14:paraId="1D13258E" w14:textId="5E7EE0E3" w:rsidR="00D30E2C" w:rsidRPr="00D30E2C" w:rsidRDefault="00D30E2C" w:rsidP="00D30E2C">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center"/>
        <w:rPr>
          <w:rFonts w:ascii="Arial" w:hAnsi="Arial" w:cs="Arial"/>
          <w:b/>
          <w:bCs/>
          <w:color w:val="auto"/>
          <w:sz w:val="28"/>
          <w:szCs w:val="28"/>
        </w:rPr>
      </w:pPr>
      <w:r w:rsidRPr="00D30E2C">
        <w:rPr>
          <w:rFonts w:ascii="Arial" w:hAnsi="Arial" w:cs="Arial"/>
          <w:b/>
          <w:bCs/>
          <w:color w:val="auto"/>
          <w:sz w:val="28"/>
          <w:szCs w:val="28"/>
        </w:rPr>
        <w:t>2023 Ekonomi Değerlendirmesi ve 2024 Beklentiler</w:t>
      </w:r>
    </w:p>
    <w:p w14:paraId="6DCEBF78" w14:textId="2EE76372" w:rsidR="00D30E2C" w:rsidRPr="00D30E2C" w:rsidRDefault="00D30E2C" w:rsidP="00D30E2C">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center"/>
        <w:rPr>
          <w:rFonts w:ascii="Arial" w:hAnsi="Arial" w:cs="Arial"/>
          <w:b/>
          <w:bCs/>
          <w:color w:val="auto"/>
          <w:sz w:val="28"/>
          <w:szCs w:val="28"/>
        </w:rPr>
      </w:pPr>
      <w:r w:rsidRPr="00D30E2C">
        <w:rPr>
          <w:rFonts w:ascii="Arial" w:hAnsi="Arial" w:cs="Arial"/>
          <w:b/>
          <w:bCs/>
          <w:color w:val="auto"/>
          <w:sz w:val="28"/>
          <w:szCs w:val="28"/>
        </w:rPr>
        <w:t>Genişletilmiş Başkanlar Toplantısı</w:t>
      </w:r>
    </w:p>
    <w:p w14:paraId="6A680677" w14:textId="368A08F6" w:rsidR="00D30E2C" w:rsidRPr="00D30E2C" w:rsidRDefault="00D30E2C" w:rsidP="00D30E2C">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center"/>
        <w:rPr>
          <w:rFonts w:ascii="Arial" w:hAnsi="Arial" w:cs="Arial"/>
          <w:b/>
          <w:bCs/>
          <w:color w:val="auto"/>
          <w:sz w:val="28"/>
          <w:szCs w:val="28"/>
        </w:rPr>
      </w:pPr>
      <w:r w:rsidRPr="00D30E2C">
        <w:rPr>
          <w:rFonts w:ascii="Arial" w:hAnsi="Arial" w:cs="Arial"/>
          <w:b/>
          <w:bCs/>
          <w:color w:val="auto"/>
          <w:sz w:val="28"/>
          <w:szCs w:val="28"/>
        </w:rPr>
        <w:t>4 Ocak 2024, Ankara</w:t>
      </w:r>
    </w:p>
    <w:p w14:paraId="1613302E" w14:textId="77777777" w:rsidR="00D30E2C" w:rsidRPr="00D30E2C" w:rsidRDefault="00D30E2C" w:rsidP="00D30E2C">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Arial" w:hAnsi="Arial" w:cs="Arial"/>
          <w:b/>
          <w:bCs/>
          <w:color w:val="auto"/>
          <w:sz w:val="28"/>
          <w:szCs w:val="28"/>
        </w:rPr>
      </w:pPr>
    </w:p>
    <w:p w14:paraId="2D117646" w14:textId="77777777" w:rsidR="00D30E2C" w:rsidRPr="00D30E2C" w:rsidRDefault="00D30E2C" w:rsidP="00D30E2C">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Arial" w:hAnsi="Arial" w:cs="Arial"/>
          <w:b/>
          <w:bCs/>
          <w:color w:val="auto"/>
          <w:sz w:val="28"/>
          <w:szCs w:val="28"/>
        </w:rPr>
      </w:pPr>
    </w:p>
    <w:p w14:paraId="31DAE7AA" w14:textId="11F31BCC" w:rsidR="00D30E2C" w:rsidRPr="00D30E2C" w:rsidRDefault="00D30E2C" w:rsidP="00D30E2C">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Arial" w:hAnsi="Arial" w:cs="Arial"/>
          <w:b/>
          <w:bCs/>
          <w:color w:val="auto"/>
          <w:sz w:val="28"/>
          <w:szCs w:val="28"/>
        </w:rPr>
      </w:pPr>
      <w:r w:rsidRPr="00D30E2C">
        <w:rPr>
          <w:rFonts w:ascii="Arial" w:hAnsi="Arial" w:cs="Arial"/>
          <w:b/>
          <w:bCs/>
          <w:color w:val="auto"/>
          <w:sz w:val="28"/>
          <w:szCs w:val="28"/>
        </w:rPr>
        <w:t>Sayın Bakanım,</w:t>
      </w:r>
    </w:p>
    <w:p w14:paraId="157C8C9F" w14:textId="4127A4DA" w:rsidR="00307BC6" w:rsidRPr="00D30E2C" w:rsidRDefault="00307BC6" w:rsidP="009B320E">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Arial" w:eastAsia="Arial" w:hAnsi="Arial" w:cs="Arial"/>
          <w:b/>
          <w:bCs/>
          <w:color w:val="auto"/>
          <w:sz w:val="28"/>
          <w:szCs w:val="28"/>
        </w:rPr>
      </w:pPr>
      <w:r w:rsidRPr="00D30E2C">
        <w:rPr>
          <w:rFonts w:ascii="Arial" w:hAnsi="Arial" w:cs="Arial"/>
          <w:b/>
          <w:bCs/>
          <w:color w:val="auto"/>
          <w:sz w:val="28"/>
          <w:szCs w:val="28"/>
        </w:rPr>
        <w:t>Değerli Y</w:t>
      </w:r>
      <w:r w:rsidR="0013630E" w:rsidRPr="00D30E2C">
        <w:rPr>
          <w:rFonts w:ascii="Arial" w:hAnsi="Arial" w:cs="Arial"/>
          <w:b/>
          <w:bCs/>
          <w:color w:val="auto"/>
          <w:sz w:val="28"/>
          <w:szCs w:val="28"/>
        </w:rPr>
        <w:t>önetim Kurulu</w:t>
      </w:r>
      <w:r w:rsidRPr="00D30E2C">
        <w:rPr>
          <w:rFonts w:ascii="Arial" w:hAnsi="Arial" w:cs="Arial"/>
          <w:b/>
          <w:bCs/>
          <w:color w:val="auto"/>
          <w:sz w:val="28"/>
          <w:szCs w:val="28"/>
        </w:rPr>
        <w:t xml:space="preserve"> Üyelerim, Şube Başkanlarım, </w:t>
      </w:r>
    </w:p>
    <w:p w14:paraId="662B65A2" w14:textId="77777777" w:rsidR="00307BC6" w:rsidRPr="00D30E2C" w:rsidRDefault="00307BC6" w:rsidP="009B320E">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Arial" w:eastAsia="Arial" w:hAnsi="Arial" w:cs="Arial"/>
          <w:b/>
          <w:bCs/>
          <w:color w:val="auto"/>
          <w:sz w:val="28"/>
          <w:szCs w:val="28"/>
        </w:rPr>
      </w:pPr>
      <w:r w:rsidRPr="00D30E2C">
        <w:rPr>
          <w:rFonts w:ascii="Arial" w:hAnsi="Arial" w:cs="Arial"/>
          <w:b/>
          <w:bCs/>
          <w:color w:val="auto"/>
          <w:sz w:val="28"/>
          <w:szCs w:val="28"/>
        </w:rPr>
        <w:t xml:space="preserve">Değerli Basın Mensupları, </w:t>
      </w:r>
    </w:p>
    <w:p w14:paraId="3DABC4FC" w14:textId="590352B7" w:rsidR="00DD28AB" w:rsidRPr="00D30E2C" w:rsidRDefault="00307BC6" w:rsidP="009B320E">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Arial" w:hAnsi="Arial" w:cs="Arial"/>
          <w:b/>
          <w:bCs/>
          <w:color w:val="auto"/>
          <w:sz w:val="28"/>
          <w:szCs w:val="28"/>
        </w:rPr>
      </w:pPr>
      <w:r w:rsidRPr="00D30E2C">
        <w:rPr>
          <w:rFonts w:ascii="Arial" w:hAnsi="Arial" w:cs="Arial"/>
          <w:b/>
          <w:bCs/>
          <w:color w:val="auto"/>
          <w:sz w:val="28"/>
          <w:szCs w:val="28"/>
        </w:rPr>
        <w:t>Hanımefendiler, Beyefendiler,</w:t>
      </w:r>
    </w:p>
    <w:p w14:paraId="317A5A4B" w14:textId="77777777" w:rsidR="0013630E" w:rsidRPr="00D30E2C" w:rsidRDefault="0013630E" w:rsidP="009B320E">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Arial" w:eastAsia="Arial" w:hAnsi="Arial" w:cs="Arial"/>
          <w:bCs/>
          <w:color w:val="auto"/>
          <w:sz w:val="28"/>
          <w:szCs w:val="28"/>
        </w:rPr>
      </w:pPr>
    </w:p>
    <w:p w14:paraId="465D66A5" w14:textId="3DE6AC17" w:rsidR="00307BC6" w:rsidRPr="00D30E2C" w:rsidRDefault="00307BC6" w:rsidP="009B320E">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Arial" w:eastAsia="Arial" w:hAnsi="Arial" w:cs="Arial"/>
          <w:bCs/>
          <w:color w:val="auto"/>
          <w:sz w:val="28"/>
          <w:szCs w:val="28"/>
        </w:rPr>
      </w:pPr>
      <w:r w:rsidRPr="00D30E2C">
        <w:rPr>
          <w:rFonts w:ascii="Arial" w:eastAsia="Arial" w:hAnsi="Arial" w:cs="Arial"/>
          <w:bCs/>
          <w:color w:val="auto"/>
          <w:sz w:val="28"/>
          <w:szCs w:val="28"/>
        </w:rPr>
        <w:t xml:space="preserve">Her yılın başında düzenlediğimiz, geride kalan yılın envanteri, yeni başlayan senenin beklentilerini içeren Ekonomik Değerlendirme Toplantımız inşallah hayırlı sonuçlara vesile olacaktır. </w:t>
      </w:r>
    </w:p>
    <w:p w14:paraId="0837B411" w14:textId="111B0EF9" w:rsidR="00307BC6" w:rsidRPr="00D30E2C" w:rsidRDefault="00307BC6" w:rsidP="009B320E">
      <w:pPr>
        <w:pStyle w:val="GvdeAA"/>
        <w:pBdr>
          <w:bottom w:val="none" w:sz="0"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Arial" w:eastAsia="Arial" w:hAnsi="Arial" w:cs="Arial"/>
          <w:bCs/>
          <w:color w:val="auto"/>
          <w:sz w:val="28"/>
          <w:szCs w:val="28"/>
        </w:rPr>
      </w:pPr>
      <w:r w:rsidRPr="00D30E2C">
        <w:rPr>
          <w:rFonts w:ascii="Arial" w:eastAsia="Arial" w:hAnsi="Arial" w:cs="Arial"/>
          <w:bCs/>
          <w:color w:val="auto"/>
          <w:sz w:val="28"/>
          <w:szCs w:val="28"/>
        </w:rPr>
        <w:t xml:space="preserve">Sayın Bakanımıza, toplantımıza katılımları sebebiyle teşekkür ediyor, yeni yılın bu ilk </w:t>
      </w:r>
      <w:r w:rsidR="0013630E" w:rsidRPr="00D30E2C">
        <w:rPr>
          <w:rFonts w:ascii="Arial" w:eastAsia="Arial" w:hAnsi="Arial" w:cs="Arial"/>
          <w:bCs/>
          <w:color w:val="auto"/>
          <w:sz w:val="28"/>
          <w:szCs w:val="28"/>
        </w:rPr>
        <w:t>buluşmasında</w:t>
      </w:r>
      <w:r w:rsidRPr="00D30E2C">
        <w:rPr>
          <w:rFonts w:ascii="Arial" w:eastAsia="Arial" w:hAnsi="Arial" w:cs="Arial"/>
          <w:bCs/>
          <w:color w:val="auto"/>
          <w:sz w:val="28"/>
          <w:szCs w:val="28"/>
        </w:rPr>
        <w:t>, hepinizi saygıyla selamlıyorum.</w:t>
      </w:r>
    </w:p>
    <w:p w14:paraId="77FF70EC" w14:textId="5674AAC2" w:rsidR="00307BC6" w:rsidRPr="00D30E2C" w:rsidRDefault="00307BC6" w:rsidP="00D30E2C">
      <w:pPr>
        <w:spacing w:line="360" w:lineRule="auto"/>
        <w:jc w:val="both"/>
        <w:rPr>
          <w:rFonts w:ascii="Arial" w:hAnsi="Arial" w:cs="Arial"/>
          <w:sz w:val="28"/>
          <w:szCs w:val="28"/>
        </w:rPr>
      </w:pPr>
      <w:r w:rsidRPr="00D30E2C">
        <w:rPr>
          <w:rFonts w:ascii="Arial" w:hAnsi="Arial" w:cs="Arial"/>
          <w:sz w:val="28"/>
          <w:szCs w:val="28"/>
        </w:rPr>
        <w:tab/>
      </w:r>
      <w:r w:rsidR="00D30E2C">
        <w:rPr>
          <w:rFonts w:ascii="Arial" w:hAnsi="Arial" w:cs="Arial"/>
          <w:sz w:val="28"/>
          <w:szCs w:val="28"/>
        </w:rPr>
        <w:t>Olağanüstü gelişmelere sahne olan</w:t>
      </w:r>
      <w:r w:rsidR="00651714" w:rsidRPr="00D30E2C">
        <w:rPr>
          <w:rFonts w:ascii="Arial" w:hAnsi="Arial" w:cs="Arial"/>
          <w:sz w:val="28"/>
          <w:szCs w:val="28"/>
        </w:rPr>
        <w:t xml:space="preserve"> 2022 yılı</w:t>
      </w:r>
      <w:r w:rsidR="00D30E2C">
        <w:rPr>
          <w:rFonts w:ascii="Arial" w:hAnsi="Arial" w:cs="Arial"/>
          <w:sz w:val="28"/>
          <w:szCs w:val="28"/>
        </w:rPr>
        <w:t xml:space="preserve">nın ardından 2023 yılında ılımlı bir toparlanma eğilimine girmesi beklenen </w:t>
      </w:r>
      <w:r w:rsidR="00651714" w:rsidRPr="00D30E2C">
        <w:rPr>
          <w:rFonts w:ascii="Arial" w:hAnsi="Arial" w:cs="Arial"/>
          <w:sz w:val="28"/>
          <w:szCs w:val="28"/>
        </w:rPr>
        <w:t>küresel</w:t>
      </w:r>
      <w:r w:rsidR="00D30E2C">
        <w:rPr>
          <w:rFonts w:ascii="Arial" w:hAnsi="Arial" w:cs="Arial"/>
          <w:sz w:val="28"/>
          <w:szCs w:val="28"/>
        </w:rPr>
        <w:t xml:space="preserve"> ekonomi; </w:t>
      </w:r>
      <w:r w:rsidR="004A7F30">
        <w:rPr>
          <w:rFonts w:ascii="Arial" w:hAnsi="Arial" w:cs="Arial"/>
          <w:sz w:val="28"/>
          <w:szCs w:val="28"/>
        </w:rPr>
        <w:t xml:space="preserve">beklentilerin altında bir performans sergilemiştir. Nitekim yılın başında </w:t>
      </w:r>
      <w:proofErr w:type="gramStart"/>
      <w:r w:rsidR="004A7F30">
        <w:rPr>
          <w:rFonts w:ascii="Arial" w:hAnsi="Arial" w:cs="Arial"/>
          <w:sz w:val="28"/>
          <w:szCs w:val="28"/>
        </w:rPr>
        <w:t>%3,7</w:t>
      </w:r>
      <w:proofErr w:type="gramEnd"/>
      <w:r w:rsidR="004A7F30">
        <w:rPr>
          <w:rFonts w:ascii="Arial" w:hAnsi="Arial" w:cs="Arial"/>
          <w:sz w:val="28"/>
          <w:szCs w:val="28"/>
        </w:rPr>
        <w:t xml:space="preserve"> seviyesinde yer alan küresel büyüme tahminleri, halihazırda %3,0 seviyesine gerilemiş durumdadır.</w:t>
      </w:r>
    </w:p>
    <w:p w14:paraId="218D1A90" w14:textId="58088B53" w:rsidR="0013630E" w:rsidRDefault="00A9144F" w:rsidP="004A7F30">
      <w:pPr>
        <w:spacing w:line="360" w:lineRule="auto"/>
        <w:jc w:val="both"/>
        <w:rPr>
          <w:rFonts w:ascii="Arial" w:hAnsi="Arial" w:cs="Arial"/>
          <w:sz w:val="28"/>
          <w:szCs w:val="28"/>
        </w:rPr>
      </w:pPr>
      <w:r w:rsidRPr="00D30E2C">
        <w:rPr>
          <w:rFonts w:ascii="Arial" w:hAnsi="Arial" w:cs="Arial"/>
          <w:sz w:val="28"/>
          <w:szCs w:val="28"/>
        </w:rPr>
        <w:tab/>
      </w:r>
      <w:r w:rsidR="004A7F30">
        <w:rPr>
          <w:rFonts w:ascii="Arial" w:hAnsi="Arial" w:cs="Arial"/>
          <w:sz w:val="28"/>
          <w:szCs w:val="28"/>
        </w:rPr>
        <w:t>Söz konusu gelişmede Rusya-Ukrayna Savaşı sonrasında önlenemez bir hızda artış kaydeden küresel enflasyon ve öncü merkez bankalarının enflasyonla mücadele noktasında almış oldukları sert parasal sıkılaşma tedbirleri ön plana çıkmaktadır.</w:t>
      </w:r>
    </w:p>
    <w:p w14:paraId="539B053F" w14:textId="1FEB146E" w:rsidR="000B03FA" w:rsidRPr="000B03FA" w:rsidRDefault="004A7F30" w:rsidP="000B03FA">
      <w:pPr>
        <w:spacing w:line="360" w:lineRule="auto"/>
        <w:jc w:val="both"/>
        <w:rPr>
          <w:rFonts w:ascii="Arial" w:hAnsi="Arial" w:cs="Arial"/>
          <w:sz w:val="28"/>
          <w:szCs w:val="28"/>
        </w:rPr>
      </w:pPr>
      <w:r>
        <w:rPr>
          <w:rFonts w:ascii="Arial" w:hAnsi="Arial" w:cs="Arial"/>
          <w:sz w:val="28"/>
          <w:szCs w:val="28"/>
        </w:rPr>
        <w:tab/>
      </w:r>
      <w:r w:rsidR="000B03FA" w:rsidRPr="000B03FA">
        <w:rPr>
          <w:rFonts w:ascii="Arial" w:hAnsi="Arial" w:cs="Arial"/>
          <w:sz w:val="28"/>
          <w:szCs w:val="28"/>
        </w:rPr>
        <w:t xml:space="preserve">Artan jeopolitik gerilimler </w:t>
      </w:r>
      <w:r w:rsidR="000B03FA">
        <w:rPr>
          <w:rFonts w:ascii="Arial" w:hAnsi="Arial" w:cs="Arial"/>
          <w:sz w:val="28"/>
          <w:szCs w:val="28"/>
        </w:rPr>
        <w:t xml:space="preserve">de </w:t>
      </w:r>
      <w:r w:rsidR="000B03FA" w:rsidRPr="000B03FA">
        <w:rPr>
          <w:rFonts w:ascii="Arial" w:hAnsi="Arial" w:cs="Arial"/>
          <w:sz w:val="28"/>
          <w:szCs w:val="28"/>
        </w:rPr>
        <w:t>yakın vadeli görünüme ilişkin belirsizliği artırmaya devam ederken; manşet enflasyon hemen hemen tüm ekonomilerde düşerek hane halkı gelirleri üzerindeki baskıyı hafifletmiş</w:t>
      </w:r>
      <w:r w:rsidR="000A1326">
        <w:rPr>
          <w:rFonts w:ascii="Arial" w:hAnsi="Arial" w:cs="Arial"/>
          <w:sz w:val="28"/>
          <w:szCs w:val="28"/>
        </w:rPr>
        <w:t xml:space="preserve"> olsa da,</w:t>
      </w:r>
      <w:r w:rsidR="000B03FA" w:rsidRPr="000B03FA">
        <w:rPr>
          <w:rFonts w:ascii="Arial" w:hAnsi="Arial" w:cs="Arial"/>
          <w:sz w:val="28"/>
          <w:szCs w:val="28"/>
        </w:rPr>
        <w:t xml:space="preserve"> çekirdek enflasyon hâlâ nispeten yüksek seyretmektedir.</w:t>
      </w:r>
    </w:p>
    <w:p w14:paraId="56A668C8" w14:textId="4AC602F8" w:rsidR="004A7F30" w:rsidRDefault="000A1326" w:rsidP="004A7F30">
      <w:pPr>
        <w:spacing w:line="360" w:lineRule="auto"/>
        <w:jc w:val="both"/>
        <w:rPr>
          <w:rFonts w:ascii="Arial" w:hAnsi="Arial" w:cs="Arial"/>
          <w:sz w:val="28"/>
          <w:szCs w:val="28"/>
        </w:rPr>
      </w:pPr>
      <w:r>
        <w:rPr>
          <w:rFonts w:ascii="Arial" w:hAnsi="Arial" w:cs="Arial"/>
          <w:sz w:val="28"/>
          <w:szCs w:val="28"/>
        </w:rPr>
        <w:tab/>
        <w:t>R</w:t>
      </w:r>
      <w:r w:rsidRPr="000A1326">
        <w:rPr>
          <w:rFonts w:ascii="Arial" w:hAnsi="Arial" w:cs="Arial"/>
          <w:sz w:val="28"/>
          <w:szCs w:val="28"/>
        </w:rPr>
        <w:t>eel faiz oranlarının son aylarda genel olarak daha da artması nedeniyle finansal koşullar kısıtlayıcı niteliğe kavuşurken, başta konut piyasası olmak üzere faize duyarlı sektörlerde ve özellikle Avrupa'da banka bazlı finansmana dayalı ekonomilerde faaliyetlerin yavaşladığı görülmektedir.</w:t>
      </w:r>
    </w:p>
    <w:p w14:paraId="3382C41E" w14:textId="77777777" w:rsidR="000A1326" w:rsidRDefault="000A1326" w:rsidP="000A1326">
      <w:pPr>
        <w:spacing w:line="360" w:lineRule="auto"/>
        <w:ind w:firstLine="708"/>
        <w:jc w:val="both"/>
        <w:rPr>
          <w:rFonts w:ascii="Arial" w:hAnsi="Arial" w:cs="Arial"/>
          <w:sz w:val="28"/>
          <w:szCs w:val="28"/>
        </w:rPr>
      </w:pPr>
      <w:r>
        <w:rPr>
          <w:rFonts w:ascii="Arial" w:hAnsi="Arial" w:cs="Arial"/>
          <w:sz w:val="28"/>
          <w:szCs w:val="28"/>
        </w:rPr>
        <w:lastRenderedPageBreak/>
        <w:t xml:space="preserve">Bu çerçevede; maalesef </w:t>
      </w:r>
      <w:r w:rsidRPr="004A7F30">
        <w:rPr>
          <w:rFonts w:ascii="Arial" w:hAnsi="Arial" w:cs="Arial"/>
          <w:sz w:val="28"/>
          <w:szCs w:val="28"/>
        </w:rPr>
        <w:t>2024</w:t>
      </w:r>
      <w:r>
        <w:rPr>
          <w:rFonts w:ascii="Arial" w:hAnsi="Arial" w:cs="Arial"/>
          <w:sz w:val="28"/>
          <w:szCs w:val="28"/>
        </w:rPr>
        <w:t xml:space="preserve"> yılında da</w:t>
      </w:r>
      <w:r>
        <w:rPr>
          <w:rFonts w:ascii="Arial" w:hAnsi="Arial" w:cs="Arial"/>
          <w:sz w:val="28"/>
          <w:szCs w:val="28"/>
        </w:rPr>
        <w:t>,</w:t>
      </w:r>
      <w:r w:rsidRPr="004A7F30">
        <w:rPr>
          <w:rFonts w:ascii="Arial" w:hAnsi="Arial" w:cs="Arial"/>
          <w:sz w:val="28"/>
          <w:szCs w:val="28"/>
        </w:rPr>
        <w:t xml:space="preserve"> enflasyonun ve zayıf büyüme beklentilerinin yarattığı zorluklarla yüzleşilmeye devam edileceği tahmin edilmektedir. </w:t>
      </w:r>
    </w:p>
    <w:p w14:paraId="3918263A" w14:textId="00F43430" w:rsidR="000A1326" w:rsidRDefault="000A1326" w:rsidP="000A1326">
      <w:pPr>
        <w:spacing w:line="360" w:lineRule="auto"/>
        <w:ind w:firstLine="708"/>
        <w:jc w:val="both"/>
        <w:rPr>
          <w:rFonts w:ascii="Arial" w:hAnsi="Arial" w:cs="Arial"/>
          <w:sz w:val="28"/>
          <w:szCs w:val="28"/>
        </w:rPr>
      </w:pPr>
      <w:r w:rsidRPr="004A7F30">
        <w:rPr>
          <w:rFonts w:ascii="Arial" w:hAnsi="Arial" w:cs="Arial"/>
          <w:sz w:val="28"/>
          <w:szCs w:val="28"/>
        </w:rPr>
        <w:t>Zira daha sıkı finansal koşulların, zayıf ticari büyümenin ve düşük iş dünyası ve tüketici güveninin etkisinin giderek daha fazla hissedilmesiyle</w:t>
      </w:r>
      <w:r>
        <w:rPr>
          <w:rFonts w:ascii="Arial" w:hAnsi="Arial" w:cs="Arial"/>
          <w:sz w:val="28"/>
          <w:szCs w:val="28"/>
        </w:rPr>
        <w:t>; küresel ekonomide</w:t>
      </w:r>
      <w:r w:rsidRPr="004A7F30">
        <w:rPr>
          <w:rFonts w:ascii="Arial" w:hAnsi="Arial" w:cs="Arial"/>
          <w:sz w:val="28"/>
          <w:szCs w:val="28"/>
        </w:rPr>
        <w:t xml:space="preserve"> yavaşlama eğilimi </w:t>
      </w:r>
      <w:r>
        <w:rPr>
          <w:rFonts w:ascii="Arial" w:hAnsi="Arial" w:cs="Arial"/>
          <w:sz w:val="28"/>
          <w:szCs w:val="28"/>
        </w:rPr>
        <w:t>devam etmektedir</w:t>
      </w:r>
      <w:r w:rsidRPr="004A7F30">
        <w:rPr>
          <w:rFonts w:ascii="Arial" w:hAnsi="Arial" w:cs="Arial"/>
          <w:sz w:val="28"/>
          <w:szCs w:val="28"/>
        </w:rPr>
        <w:t>.</w:t>
      </w:r>
    </w:p>
    <w:p w14:paraId="7050D047" w14:textId="1FCB7102" w:rsidR="000A1326" w:rsidRDefault="005A4975" w:rsidP="000A1326">
      <w:pPr>
        <w:spacing w:line="360" w:lineRule="auto"/>
        <w:ind w:firstLine="708"/>
        <w:jc w:val="both"/>
        <w:rPr>
          <w:rFonts w:ascii="Arial" w:hAnsi="Arial" w:cs="Arial"/>
          <w:sz w:val="28"/>
          <w:szCs w:val="28"/>
        </w:rPr>
      </w:pPr>
      <w:r>
        <w:rPr>
          <w:rFonts w:ascii="Arial" w:hAnsi="Arial" w:cs="Arial"/>
          <w:sz w:val="28"/>
          <w:szCs w:val="28"/>
        </w:rPr>
        <w:t>Maliyet baskılarının devam etmesi</w:t>
      </w:r>
      <w:r w:rsidRPr="005A4975">
        <w:rPr>
          <w:rFonts w:ascii="Arial" w:hAnsi="Arial" w:cs="Arial"/>
          <w:sz w:val="28"/>
          <w:szCs w:val="28"/>
        </w:rPr>
        <w:t xml:space="preserve">, enerji ve gıda fiyatlarında </w:t>
      </w:r>
      <w:r>
        <w:rPr>
          <w:rFonts w:ascii="Arial" w:hAnsi="Arial" w:cs="Arial"/>
          <w:sz w:val="28"/>
          <w:szCs w:val="28"/>
        </w:rPr>
        <w:t>kaydedilen</w:t>
      </w:r>
      <w:r w:rsidRPr="005A4975">
        <w:rPr>
          <w:rFonts w:ascii="Arial" w:hAnsi="Arial" w:cs="Arial"/>
          <w:sz w:val="28"/>
          <w:szCs w:val="28"/>
        </w:rPr>
        <w:t xml:space="preserve"> </w:t>
      </w:r>
      <w:r>
        <w:rPr>
          <w:rFonts w:ascii="Arial" w:hAnsi="Arial" w:cs="Arial"/>
          <w:sz w:val="28"/>
          <w:szCs w:val="28"/>
        </w:rPr>
        <w:t>artışlar</w:t>
      </w:r>
      <w:r w:rsidRPr="005A4975">
        <w:rPr>
          <w:rFonts w:ascii="Arial" w:hAnsi="Arial" w:cs="Arial"/>
          <w:sz w:val="28"/>
          <w:szCs w:val="28"/>
        </w:rPr>
        <w:t xml:space="preserve"> </w:t>
      </w:r>
      <w:r>
        <w:rPr>
          <w:rFonts w:ascii="Arial" w:hAnsi="Arial" w:cs="Arial"/>
          <w:sz w:val="28"/>
          <w:szCs w:val="28"/>
        </w:rPr>
        <w:t>ve</w:t>
      </w:r>
      <w:r w:rsidRPr="005A4975">
        <w:rPr>
          <w:rFonts w:ascii="Arial" w:hAnsi="Arial" w:cs="Arial"/>
          <w:sz w:val="28"/>
          <w:szCs w:val="28"/>
        </w:rPr>
        <w:t xml:space="preserve"> enflasyon beklentilerindeki yükseliş işaretleri; 2024’te merkez bankalarını politika faizlerini beklenenden daha uzun süre yüksek tutmaya zorlayacaktır.</w:t>
      </w:r>
      <w:r w:rsidRPr="005A4975">
        <w:rPr>
          <w:rFonts w:ascii="Times New Roman" w:hAnsi="Times New Roman" w:cs="Times New Roman"/>
          <w:kern w:val="2"/>
          <w14:ligatures w14:val="standardContextual"/>
        </w:rPr>
        <w:t xml:space="preserve"> </w:t>
      </w:r>
      <w:r w:rsidRPr="005A4975">
        <w:rPr>
          <w:rFonts w:ascii="Arial" w:hAnsi="Arial" w:cs="Arial"/>
          <w:sz w:val="28"/>
          <w:szCs w:val="28"/>
        </w:rPr>
        <w:t xml:space="preserve">Bu da finansal piyasalarda ek stres </w:t>
      </w:r>
      <w:r>
        <w:rPr>
          <w:rFonts w:ascii="Arial" w:hAnsi="Arial" w:cs="Arial"/>
          <w:sz w:val="28"/>
          <w:szCs w:val="28"/>
        </w:rPr>
        <w:t>oluşturma</w:t>
      </w:r>
      <w:r w:rsidRPr="005A4975">
        <w:rPr>
          <w:rFonts w:ascii="Arial" w:hAnsi="Arial" w:cs="Arial"/>
          <w:sz w:val="28"/>
          <w:szCs w:val="28"/>
        </w:rPr>
        <w:t xml:space="preserve"> potansiyeline sahiptir.</w:t>
      </w:r>
    </w:p>
    <w:p w14:paraId="7D61FAC6" w14:textId="1B2F890F" w:rsidR="005A4975" w:rsidRDefault="005A4975" w:rsidP="000A1326">
      <w:pPr>
        <w:spacing w:line="360" w:lineRule="auto"/>
        <w:ind w:firstLine="708"/>
        <w:jc w:val="both"/>
        <w:rPr>
          <w:rFonts w:ascii="Arial" w:hAnsi="Arial" w:cs="Arial"/>
          <w:sz w:val="28"/>
          <w:szCs w:val="28"/>
        </w:rPr>
      </w:pPr>
      <w:r>
        <w:rPr>
          <w:rFonts w:ascii="Arial" w:hAnsi="Arial" w:cs="Arial"/>
          <w:sz w:val="28"/>
          <w:szCs w:val="28"/>
        </w:rPr>
        <w:t xml:space="preserve">Ekonomik gelişmelere ilaveten; </w:t>
      </w:r>
      <w:r w:rsidRPr="005A4975">
        <w:rPr>
          <w:rFonts w:ascii="Arial" w:hAnsi="Arial" w:cs="Arial"/>
          <w:sz w:val="28"/>
          <w:szCs w:val="28"/>
        </w:rPr>
        <w:t>2024 yılında siyasi belirsizlikler de küresel ekonominin en önemli gündemlerinden biri olacaktır.</w:t>
      </w:r>
      <w:r w:rsidRPr="005A4975">
        <w:rPr>
          <w:rFonts w:ascii="Times New Roman" w:hAnsi="Times New Roman" w:cs="Times New Roman"/>
          <w:kern w:val="2"/>
          <w14:ligatures w14:val="standardContextual"/>
        </w:rPr>
        <w:t xml:space="preserve"> </w:t>
      </w:r>
      <w:r>
        <w:rPr>
          <w:rFonts w:ascii="Arial" w:hAnsi="Arial" w:cs="Arial"/>
          <w:sz w:val="28"/>
          <w:szCs w:val="28"/>
        </w:rPr>
        <w:t>Ö</w:t>
      </w:r>
      <w:r w:rsidRPr="005A4975">
        <w:rPr>
          <w:rFonts w:ascii="Arial" w:hAnsi="Arial" w:cs="Arial"/>
          <w:sz w:val="28"/>
          <w:szCs w:val="28"/>
        </w:rPr>
        <w:t>zellikle ABD Başkanlık seçimlerinin önemli küresel etkilere sahip olması beklen</w:t>
      </w:r>
      <w:r>
        <w:rPr>
          <w:rFonts w:ascii="Arial" w:hAnsi="Arial" w:cs="Arial"/>
          <w:sz w:val="28"/>
          <w:szCs w:val="28"/>
        </w:rPr>
        <w:t xml:space="preserve">irken; </w:t>
      </w:r>
      <w:r w:rsidRPr="005A4975">
        <w:rPr>
          <w:rFonts w:ascii="Arial" w:hAnsi="Arial" w:cs="Arial"/>
          <w:sz w:val="28"/>
          <w:szCs w:val="28"/>
        </w:rPr>
        <w:t>dünyanın en kalabalık ülkesi konumun</w:t>
      </w:r>
      <w:r>
        <w:rPr>
          <w:rFonts w:ascii="Arial" w:hAnsi="Arial" w:cs="Arial"/>
          <w:sz w:val="28"/>
          <w:szCs w:val="28"/>
        </w:rPr>
        <w:t xml:space="preserve">da bulunan </w:t>
      </w:r>
      <w:r w:rsidRPr="005A4975">
        <w:rPr>
          <w:rFonts w:ascii="Arial" w:hAnsi="Arial" w:cs="Arial"/>
          <w:sz w:val="28"/>
          <w:szCs w:val="28"/>
        </w:rPr>
        <w:t>Hindistan’</w:t>
      </w:r>
      <w:r>
        <w:rPr>
          <w:rFonts w:ascii="Arial" w:hAnsi="Arial" w:cs="Arial"/>
          <w:sz w:val="28"/>
          <w:szCs w:val="28"/>
        </w:rPr>
        <w:t>ın yanı sıra Endonezya ve Tayvan gibi stratejik önemi haiz ülkelerde de “seçim ekonomisi” etkisi hissedilecektir.</w:t>
      </w:r>
    </w:p>
    <w:p w14:paraId="7F915F95" w14:textId="77777777" w:rsidR="000E67F1" w:rsidRDefault="005A4975" w:rsidP="000A1326">
      <w:pPr>
        <w:spacing w:line="360" w:lineRule="auto"/>
        <w:ind w:firstLine="708"/>
        <w:jc w:val="both"/>
        <w:rPr>
          <w:rFonts w:ascii="Arial" w:hAnsi="Arial" w:cs="Arial"/>
          <w:sz w:val="28"/>
          <w:szCs w:val="28"/>
        </w:rPr>
      </w:pPr>
      <w:r>
        <w:rPr>
          <w:rFonts w:ascii="Arial" w:hAnsi="Arial" w:cs="Arial"/>
          <w:sz w:val="28"/>
          <w:szCs w:val="28"/>
        </w:rPr>
        <w:t>Söz konusu</w:t>
      </w:r>
      <w:r w:rsidRPr="005A4975">
        <w:rPr>
          <w:rFonts w:ascii="Arial" w:hAnsi="Arial" w:cs="Arial"/>
          <w:sz w:val="28"/>
          <w:szCs w:val="28"/>
        </w:rPr>
        <w:t xml:space="preserve"> seçim</w:t>
      </w:r>
      <w:r>
        <w:rPr>
          <w:rFonts w:ascii="Arial" w:hAnsi="Arial" w:cs="Arial"/>
          <w:sz w:val="28"/>
          <w:szCs w:val="28"/>
        </w:rPr>
        <w:t xml:space="preserve"> süreçlerinin</w:t>
      </w:r>
      <w:r w:rsidR="000E67F1">
        <w:rPr>
          <w:rFonts w:ascii="Arial" w:hAnsi="Arial" w:cs="Arial"/>
          <w:sz w:val="28"/>
          <w:szCs w:val="28"/>
        </w:rPr>
        <w:t xml:space="preserve"> </w:t>
      </w:r>
      <w:r w:rsidRPr="005A4975">
        <w:rPr>
          <w:rFonts w:ascii="Arial" w:hAnsi="Arial" w:cs="Arial"/>
          <w:sz w:val="28"/>
          <w:szCs w:val="28"/>
        </w:rPr>
        <w:t>küresel iş dünyası ve toplum üzerindeki etkisinin dikkate değer olması</w:t>
      </w:r>
      <w:r>
        <w:rPr>
          <w:rFonts w:ascii="Arial" w:hAnsi="Arial" w:cs="Arial"/>
          <w:sz w:val="28"/>
          <w:szCs w:val="28"/>
        </w:rPr>
        <w:t xml:space="preserve"> nedeniyle; </w:t>
      </w:r>
      <w:r w:rsidRPr="005A4975">
        <w:rPr>
          <w:rFonts w:ascii="Arial" w:hAnsi="Arial" w:cs="Arial"/>
          <w:sz w:val="28"/>
          <w:szCs w:val="28"/>
        </w:rPr>
        <w:t>potansiyel olarak dünyanın en büyük ve en etkili ekonomilerinden bazılarının politikalarını ve önceliklerini şekillendirmesi muhtemeldir. </w:t>
      </w:r>
    </w:p>
    <w:p w14:paraId="511B5896" w14:textId="343F684F" w:rsidR="005A4975" w:rsidRDefault="000E67F1" w:rsidP="000A1326">
      <w:pPr>
        <w:spacing w:line="360" w:lineRule="auto"/>
        <w:ind w:firstLine="708"/>
        <w:jc w:val="both"/>
        <w:rPr>
          <w:rFonts w:ascii="Arial" w:hAnsi="Arial" w:cs="Arial"/>
          <w:sz w:val="28"/>
          <w:szCs w:val="28"/>
        </w:rPr>
      </w:pPr>
      <w:r>
        <w:rPr>
          <w:rFonts w:ascii="Arial" w:hAnsi="Arial" w:cs="Arial"/>
          <w:sz w:val="28"/>
          <w:szCs w:val="28"/>
        </w:rPr>
        <w:t>Hem 2024 hem de devam eden yıllara ilişkin i</w:t>
      </w:r>
      <w:r w:rsidR="005A4975" w:rsidRPr="005A4975">
        <w:rPr>
          <w:rFonts w:ascii="Arial" w:hAnsi="Arial" w:cs="Arial"/>
          <w:sz w:val="28"/>
          <w:szCs w:val="28"/>
        </w:rPr>
        <w:t xml:space="preserve">ttifaklar, ticaret anlaşmaları ve ortak girişimlerin </w:t>
      </w:r>
      <w:r>
        <w:rPr>
          <w:rFonts w:ascii="Arial" w:hAnsi="Arial" w:cs="Arial"/>
          <w:sz w:val="28"/>
          <w:szCs w:val="28"/>
        </w:rPr>
        <w:t>önemli bir kısmı;</w:t>
      </w:r>
      <w:r w:rsidR="005A4975" w:rsidRPr="005A4975">
        <w:rPr>
          <w:rFonts w:ascii="Arial" w:hAnsi="Arial" w:cs="Arial"/>
          <w:sz w:val="28"/>
          <w:szCs w:val="28"/>
        </w:rPr>
        <w:t xml:space="preserve"> bu seçimlerin sonuçlarına ve öne çıkan siyaset tarzına bağlı olarak değişkenlik arz edecektir.</w:t>
      </w:r>
    </w:p>
    <w:p w14:paraId="6E9D6AFF" w14:textId="77777777" w:rsidR="005A4975" w:rsidRPr="00D30E2C" w:rsidRDefault="005A4975" w:rsidP="000A1326">
      <w:pPr>
        <w:spacing w:line="360" w:lineRule="auto"/>
        <w:ind w:firstLine="708"/>
        <w:jc w:val="both"/>
        <w:rPr>
          <w:rFonts w:ascii="Arial" w:hAnsi="Arial" w:cs="Arial"/>
          <w:sz w:val="28"/>
          <w:szCs w:val="28"/>
        </w:rPr>
      </w:pPr>
    </w:p>
    <w:p w14:paraId="05C49423" w14:textId="2DBE434E" w:rsidR="00DD28AB" w:rsidRPr="00D30E2C" w:rsidRDefault="0013630E" w:rsidP="0013630E">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jc w:val="both"/>
        <w:rPr>
          <w:rFonts w:ascii="Arial" w:hAnsi="Arial" w:cs="Arial"/>
          <w:b/>
          <w:bCs/>
          <w:color w:val="auto"/>
          <w:sz w:val="28"/>
          <w:szCs w:val="28"/>
        </w:rPr>
      </w:pPr>
      <w:r w:rsidRPr="00D30E2C">
        <w:rPr>
          <w:rFonts w:ascii="Arial" w:hAnsi="Arial" w:cs="Arial"/>
          <w:b/>
          <w:bCs/>
          <w:color w:val="auto"/>
          <w:sz w:val="28"/>
          <w:szCs w:val="28"/>
        </w:rPr>
        <w:tab/>
      </w:r>
      <w:r w:rsidR="00DD28AB" w:rsidRPr="00D30E2C">
        <w:rPr>
          <w:rFonts w:ascii="Arial" w:hAnsi="Arial" w:cs="Arial"/>
          <w:b/>
          <w:bCs/>
          <w:color w:val="auto"/>
          <w:sz w:val="28"/>
          <w:szCs w:val="28"/>
        </w:rPr>
        <w:t xml:space="preserve">Sayın Bakanım, </w:t>
      </w:r>
    </w:p>
    <w:p w14:paraId="3E3A0D1F" w14:textId="5416273E" w:rsidR="0013630E" w:rsidRDefault="00DD28AB" w:rsidP="0013630E">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Arial" w:hAnsi="Arial" w:cs="Arial"/>
          <w:b/>
          <w:bCs/>
          <w:color w:val="auto"/>
          <w:sz w:val="28"/>
          <w:szCs w:val="28"/>
        </w:rPr>
      </w:pPr>
      <w:r w:rsidRPr="00D30E2C">
        <w:rPr>
          <w:rFonts w:ascii="Arial" w:hAnsi="Arial" w:cs="Arial"/>
          <w:b/>
          <w:bCs/>
          <w:color w:val="auto"/>
          <w:sz w:val="28"/>
          <w:szCs w:val="28"/>
        </w:rPr>
        <w:t>Kıymetli misafirler,</w:t>
      </w:r>
    </w:p>
    <w:p w14:paraId="07612D59" w14:textId="77777777" w:rsidR="000A1326" w:rsidRPr="00D30E2C" w:rsidRDefault="000A1326" w:rsidP="0013630E">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Arial" w:hAnsi="Arial" w:cs="Arial"/>
          <w:b/>
          <w:bCs/>
          <w:color w:val="auto"/>
          <w:sz w:val="28"/>
          <w:szCs w:val="28"/>
        </w:rPr>
      </w:pPr>
    </w:p>
    <w:p w14:paraId="57A61D70" w14:textId="724D07E0" w:rsidR="00307BC6" w:rsidRDefault="00567709" w:rsidP="00307BC6">
      <w:pPr>
        <w:spacing w:line="360" w:lineRule="auto"/>
        <w:ind w:firstLine="708"/>
        <w:jc w:val="both"/>
        <w:rPr>
          <w:rFonts w:ascii="Arial" w:eastAsia="Arial" w:hAnsi="Arial" w:cs="Arial"/>
          <w:bCs/>
          <w:sz w:val="28"/>
          <w:szCs w:val="28"/>
        </w:rPr>
      </w:pPr>
      <w:r w:rsidRPr="00D30E2C">
        <w:rPr>
          <w:rFonts w:ascii="Arial" w:eastAsia="Arial" w:hAnsi="Arial" w:cs="Arial"/>
          <w:bCs/>
          <w:sz w:val="28"/>
          <w:szCs w:val="28"/>
        </w:rPr>
        <w:t xml:space="preserve">Küresel ekonomi </w:t>
      </w:r>
      <w:r w:rsidR="00E419A0">
        <w:rPr>
          <w:rFonts w:ascii="Arial" w:eastAsia="Arial" w:hAnsi="Arial" w:cs="Arial"/>
          <w:bCs/>
          <w:sz w:val="28"/>
          <w:szCs w:val="28"/>
        </w:rPr>
        <w:t>böylece son yılların</w:t>
      </w:r>
      <w:r w:rsidRPr="00D30E2C">
        <w:rPr>
          <w:rFonts w:ascii="Arial" w:eastAsia="Arial" w:hAnsi="Arial" w:cs="Arial"/>
          <w:bCs/>
          <w:sz w:val="28"/>
          <w:szCs w:val="28"/>
        </w:rPr>
        <w:t xml:space="preserve"> en zorlu süreçlerinden birini yaşarken, elbette Türkiye ekonomisi de önemli bir sınanma yılının içinden geçmiş oldu.</w:t>
      </w:r>
    </w:p>
    <w:p w14:paraId="373F6DDC" w14:textId="33351C7F" w:rsidR="00E419A0" w:rsidRDefault="00950957" w:rsidP="00307BC6">
      <w:pPr>
        <w:spacing w:line="360" w:lineRule="auto"/>
        <w:ind w:firstLine="708"/>
        <w:jc w:val="both"/>
        <w:rPr>
          <w:rFonts w:ascii="Arial" w:eastAsia="Arial" w:hAnsi="Arial" w:cs="Arial"/>
          <w:bCs/>
          <w:sz w:val="28"/>
          <w:szCs w:val="28"/>
        </w:rPr>
      </w:pPr>
      <w:r w:rsidRPr="00950957">
        <w:rPr>
          <w:rFonts w:ascii="Arial" w:eastAsia="Arial" w:hAnsi="Arial" w:cs="Arial"/>
          <w:bCs/>
          <w:sz w:val="28"/>
          <w:szCs w:val="28"/>
        </w:rPr>
        <w:t xml:space="preserve">2022 yılında </w:t>
      </w:r>
      <w:proofErr w:type="gramStart"/>
      <w:r w:rsidRPr="00950957">
        <w:rPr>
          <w:rFonts w:ascii="Arial" w:eastAsia="Arial" w:hAnsi="Arial" w:cs="Arial"/>
          <w:bCs/>
          <w:sz w:val="28"/>
          <w:szCs w:val="28"/>
        </w:rPr>
        <w:t>%5,6</w:t>
      </w:r>
      <w:proofErr w:type="gramEnd"/>
      <w:r w:rsidRPr="00950957">
        <w:rPr>
          <w:rFonts w:ascii="Arial" w:eastAsia="Arial" w:hAnsi="Arial" w:cs="Arial"/>
          <w:bCs/>
          <w:sz w:val="28"/>
          <w:szCs w:val="28"/>
        </w:rPr>
        <w:t>’yla G20’nin en çok büyüyen 3’üncü ülkesi olma başarısı gösteren Türkiye, 2023 yılına da bu motivasyonla girmişti.</w:t>
      </w:r>
    </w:p>
    <w:p w14:paraId="52B7803B" w14:textId="59F2CB3C" w:rsidR="00950957" w:rsidRDefault="00950957" w:rsidP="00307BC6">
      <w:pPr>
        <w:spacing w:line="360" w:lineRule="auto"/>
        <w:ind w:firstLine="708"/>
        <w:jc w:val="both"/>
        <w:rPr>
          <w:rFonts w:ascii="Arial" w:eastAsia="Arial" w:hAnsi="Arial" w:cs="Arial"/>
          <w:bCs/>
          <w:sz w:val="28"/>
          <w:szCs w:val="28"/>
        </w:rPr>
      </w:pPr>
      <w:r w:rsidRPr="00950957">
        <w:rPr>
          <w:rFonts w:ascii="Arial" w:eastAsia="Arial" w:hAnsi="Arial" w:cs="Arial"/>
          <w:bCs/>
          <w:sz w:val="28"/>
          <w:szCs w:val="28"/>
        </w:rPr>
        <w:lastRenderedPageBreak/>
        <w:t xml:space="preserve">Nitekim </w:t>
      </w:r>
      <w:proofErr w:type="gramStart"/>
      <w:r w:rsidRPr="00950957">
        <w:rPr>
          <w:rFonts w:ascii="Arial" w:eastAsia="Arial" w:hAnsi="Arial" w:cs="Arial"/>
          <w:bCs/>
          <w:sz w:val="28"/>
          <w:szCs w:val="28"/>
        </w:rPr>
        <w:t>Ocak</w:t>
      </w:r>
      <w:proofErr w:type="gramEnd"/>
      <w:r w:rsidRPr="00950957">
        <w:rPr>
          <w:rFonts w:ascii="Arial" w:eastAsia="Arial" w:hAnsi="Arial" w:cs="Arial"/>
          <w:bCs/>
          <w:sz w:val="28"/>
          <w:szCs w:val="28"/>
        </w:rPr>
        <w:t xml:space="preserve"> ayında yıllık bazda ihracatta %10,3, sanayi üretiminde %4,5, perakende satışlarda %33,9, toplam ciroda %94,0 artış kaydedilmiş; işsizlik oranı %9,7 seviyesine gerilemişti.</w:t>
      </w:r>
    </w:p>
    <w:p w14:paraId="3C8133D4" w14:textId="77777777" w:rsidR="00950957" w:rsidRPr="00950957" w:rsidRDefault="00950957" w:rsidP="00950957">
      <w:pPr>
        <w:spacing w:line="360" w:lineRule="auto"/>
        <w:ind w:firstLine="708"/>
        <w:jc w:val="both"/>
        <w:rPr>
          <w:rFonts w:ascii="Arial" w:eastAsia="Arial" w:hAnsi="Arial" w:cs="Arial"/>
          <w:bCs/>
          <w:sz w:val="28"/>
          <w:szCs w:val="28"/>
        </w:rPr>
      </w:pPr>
      <w:r w:rsidRPr="00950957">
        <w:rPr>
          <w:rFonts w:ascii="Arial" w:eastAsia="Arial" w:hAnsi="Arial" w:cs="Arial"/>
          <w:bCs/>
          <w:sz w:val="28"/>
          <w:szCs w:val="28"/>
        </w:rPr>
        <w:t xml:space="preserve">Bununla birlikte maalesef 6 Şubat tarihinde Kahramanmaraş merkezli gerçekleşen iki büyük deprem neticesinde tarihinin en büyük felaketiyle karşılaşan ülkemiz; GSYİH’deki payları </w:t>
      </w:r>
      <w:proofErr w:type="gramStart"/>
      <w:r w:rsidRPr="00950957">
        <w:rPr>
          <w:rFonts w:ascii="Arial" w:eastAsia="Arial" w:hAnsi="Arial" w:cs="Arial"/>
          <w:bCs/>
          <w:sz w:val="28"/>
          <w:szCs w:val="28"/>
        </w:rPr>
        <w:t>%10,0</w:t>
      </w:r>
      <w:proofErr w:type="gramEnd"/>
      <w:r w:rsidRPr="00950957">
        <w:rPr>
          <w:rFonts w:ascii="Arial" w:eastAsia="Arial" w:hAnsi="Arial" w:cs="Arial"/>
          <w:bCs/>
          <w:sz w:val="28"/>
          <w:szCs w:val="28"/>
        </w:rPr>
        <w:t>’u aşan ve toplam ihracatın %8,6’sını gerçekleştiren 11 ilimizde ekonomik aktivitenin ciddi anlamda sekteye uğramasıyla, büyük bir şok yaşamıştı.</w:t>
      </w:r>
    </w:p>
    <w:p w14:paraId="2263855B" w14:textId="77777777" w:rsidR="00950957" w:rsidRDefault="00950957" w:rsidP="00307BC6">
      <w:pPr>
        <w:spacing w:line="360" w:lineRule="auto"/>
        <w:ind w:firstLine="708"/>
        <w:jc w:val="both"/>
        <w:rPr>
          <w:rFonts w:ascii="Arial" w:eastAsia="Arial" w:hAnsi="Arial" w:cs="Arial"/>
          <w:bCs/>
          <w:sz w:val="28"/>
          <w:szCs w:val="28"/>
        </w:rPr>
      </w:pPr>
      <w:r w:rsidRPr="00950957">
        <w:rPr>
          <w:rFonts w:ascii="Arial" w:eastAsia="Arial" w:hAnsi="Arial" w:cs="Arial"/>
          <w:bCs/>
          <w:sz w:val="28"/>
          <w:szCs w:val="28"/>
        </w:rPr>
        <w:t xml:space="preserve">Çok şükür; deprem sürecinde devlet ve milletimizin millî bir dayanışma ruhu içerisinde ve olağanüstü bir gayretle hareket ederek yaraları sarmasıyla, felaketin yaşandığı illerimizin yeniden imar ve inşasının hızlı bir şekilde başlamasına olanak sağlandı. </w:t>
      </w:r>
    </w:p>
    <w:p w14:paraId="73430F4E" w14:textId="2C570B91" w:rsidR="00950957" w:rsidRDefault="00950957" w:rsidP="00307BC6">
      <w:pPr>
        <w:spacing w:line="360" w:lineRule="auto"/>
        <w:ind w:firstLine="708"/>
        <w:jc w:val="both"/>
        <w:rPr>
          <w:rFonts w:ascii="Arial" w:eastAsia="Arial" w:hAnsi="Arial" w:cs="Arial"/>
          <w:bCs/>
          <w:sz w:val="28"/>
          <w:szCs w:val="28"/>
        </w:rPr>
      </w:pPr>
      <w:r w:rsidRPr="00950957">
        <w:rPr>
          <w:rFonts w:ascii="Arial" w:eastAsia="Arial" w:hAnsi="Arial" w:cs="Arial"/>
          <w:bCs/>
          <w:sz w:val="28"/>
          <w:szCs w:val="28"/>
        </w:rPr>
        <w:t xml:space="preserve">“Asrın felaketi” olarak nitelendirilen bu depremlere karşın, yılın ilk çeyreğinde </w:t>
      </w:r>
      <w:proofErr w:type="gramStart"/>
      <w:r w:rsidRPr="00950957">
        <w:rPr>
          <w:rFonts w:ascii="Arial" w:eastAsia="Arial" w:hAnsi="Arial" w:cs="Arial"/>
          <w:bCs/>
          <w:sz w:val="28"/>
          <w:szCs w:val="28"/>
        </w:rPr>
        <w:t>%4,0</w:t>
      </w:r>
      <w:proofErr w:type="gramEnd"/>
      <w:r w:rsidRPr="00950957">
        <w:rPr>
          <w:rFonts w:ascii="Arial" w:eastAsia="Arial" w:hAnsi="Arial" w:cs="Arial"/>
          <w:bCs/>
          <w:sz w:val="28"/>
          <w:szCs w:val="28"/>
        </w:rPr>
        <w:t xml:space="preserve"> büyüyerek büyük bir direnç gösteren Türkiye ekonomisi, yılın ikinci çeyreğinde de bu performansını sürdürmüş ve %3,9 oranında büyüyerek küresel ekonomi içerisinde pozitif ayrışmayı başarmıştır.</w:t>
      </w:r>
    </w:p>
    <w:p w14:paraId="1AA95A59" w14:textId="3D14DB5D" w:rsidR="00950957" w:rsidRDefault="00950957" w:rsidP="00307BC6">
      <w:pPr>
        <w:spacing w:line="360" w:lineRule="auto"/>
        <w:ind w:firstLine="708"/>
        <w:jc w:val="both"/>
        <w:rPr>
          <w:rFonts w:ascii="Arial" w:eastAsia="Arial" w:hAnsi="Arial" w:cs="Arial"/>
          <w:bCs/>
          <w:sz w:val="28"/>
          <w:szCs w:val="28"/>
        </w:rPr>
      </w:pPr>
      <w:r w:rsidRPr="00950957">
        <w:rPr>
          <w:rFonts w:ascii="Arial" w:eastAsia="Arial" w:hAnsi="Arial" w:cs="Arial"/>
          <w:bCs/>
          <w:sz w:val="28"/>
          <w:szCs w:val="28"/>
        </w:rPr>
        <w:t xml:space="preserve">Nihayet yılın üçüncü çeyreğinde </w:t>
      </w:r>
      <w:proofErr w:type="gramStart"/>
      <w:r w:rsidRPr="00950957">
        <w:rPr>
          <w:rFonts w:ascii="Arial" w:eastAsia="Arial" w:hAnsi="Arial" w:cs="Arial"/>
          <w:bCs/>
          <w:sz w:val="28"/>
          <w:szCs w:val="28"/>
        </w:rPr>
        <w:t>%5,9</w:t>
      </w:r>
      <w:proofErr w:type="gramEnd"/>
      <w:r w:rsidRPr="00950957">
        <w:rPr>
          <w:rFonts w:ascii="Arial" w:eastAsia="Arial" w:hAnsi="Arial" w:cs="Arial"/>
          <w:bCs/>
          <w:sz w:val="28"/>
          <w:szCs w:val="28"/>
        </w:rPr>
        <w:t xml:space="preserve"> oranında büyüyen Türkiye ekonomisi, bu dönemde </w:t>
      </w:r>
      <w:r>
        <w:rPr>
          <w:rFonts w:ascii="Arial" w:eastAsia="Arial" w:hAnsi="Arial" w:cs="Arial"/>
          <w:bCs/>
          <w:sz w:val="28"/>
          <w:szCs w:val="28"/>
        </w:rPr>
        <w:t>Hindistan’ın ardından</w:t>
      </w:r>
      <w:r w:rsidRPr="00950957">
        <w:rPr>
          <w:rFonts w:ascii="Arial" w:eastAsia="Arial" w:hAnsi="Arial" w:cs="Arial"/>
          <w:bCs/>
          <w:sz w:val="28"/>
          <w:szCs w:val="28"/>
        </w:rPr>
        <w:t xml:space="preserve"> G20’nin en çok büyüyen 2’nci ülkesi olmayı başarmış</w:t>
      </w:r>
      <w:r>
        <w:rPr>
          <w:rFonts w:ascii="Arial" w:eastAsia="Arial" w:hAnsi="Arial" w:cs="Arial"/>
          <w:bCs/>
          <w:sz w:val="28"/>
          <w:szCs w:val="28"/>
        </w:rPr>
        <w:t xml:space="preserve"> ve böylece aralıksız 13 çeyrek boyunca büyüme kaydederek önemli bir başarıya imza atmıştır.</w:t>
      </w:r>
    </w:p>
    <w:p w14:paraId="17368C11" w14:textId="1CF63A35" w:rsidR="00950957" w:rsidRDefault="00950957" w:rsidP="00307BC6">
      <w:pPr>
        <w:spacing w:line="360" w:lineRule="auto"/>
        <w:ind w:firstLine="708"/>
        <w:jc w:val="both"/>
        <w:rPr>
          <w:rFonts w:ascii="Arial" w:eastAsia="Arial" w:hAnsi="Arial" w:cs="Arial"/>
          <w:bCs/>
          <w:sz w:val="28"/>
          <w:szCs w:val="28"/>
        </w:rPr>
      </w:pPr>
      <w:r>
        <w:rPr>
          <w:rFonts w:ascii="Arial" w:eastAsia="Arial" w:hAnsi="Arial" w:cs="Arial"/>
          <w:bCs/>
          <w:sz w:val="28"/>
          <w:szCs w:val="28"/>
        </w:rPr>
        <w:t>Ö</w:t>
      </w:r>
      <w:r w:rsidRPr="00950957">
        <w:rPr>
          <w:rFonts w:ascii="Arial" w:eastAsia="Arial" w:hAnsi="Arial" w:cs="Arial"/>
          <w:bCs/>
          <w:sz w:val="28"/>
          <w:szCs w:val="28"/>
        </w:rPr>
        <w:t>ncü ekonomilerle birlikte ülkemizin de enflasyon sorunuyla yüzleştiği ve parasal sıkılaşma sürecinde olduğu böyle bir dönemde, Türkiye ekonomisinin büyüme hızının artması takdir edilmesi gereken bir gelişmedir.</w:t>
      </w:r>
    </w:p>
    <w:p w14:paraId="423799F6" w14:textId="77777777" w:rsidR="00950957" w:rsidRPr="00950957" w:rsidRDefault="00950957" w:rsidP="00950957">
      <w:pPr>
        <w:spacing w:line="360" w:lineRule="auto"/>
        <w:ind w:firstLine="708"/>
        <w:jc w:val="both"/>
        <w:rPr>
          <w:rFonts w:ascii="Arial" w:eastAsia="Arial" w:hAnsi="Arial" w:cs="Arial"/>
          <w:bCs/>
          <w:sz w:val="28"/>
          <w:szCs w:val="28"/>
        </w:rPr>
      </w:pPr>
      <w:r w:rsidRPr="00950957">
        <w:rPr>
          <w:rFonts w:ascii="Arial" w:eastAsia="Arial" w:hAnsi="Arial" w:cs="Arial"/>
          <w:bCs/>
          <w:sz w:val="28"/>
          <w:szCs w:val="28"/>
        </w:rPr>
        <w:t>İhracat bayrağını 200’den fazla ülkeye ulaştıran, ekonomiden altyapı ve şehirleşmeye, eğitimden sağlığa kadar birçok sahada oldukça büyük atılım yapan Türkiye’mizin, bu başarısını önümüzde dönemde de sürdürerek ve Cumhuriyetin 2’nci yüzyılında orta gelir tuzağını aşarak, dünyanın en büyük 10 ekonomisi arasına gireceğine olan inancımız tamdır.</w:t>
      </w:r>
    </w:p>
    <w:p w14:paraId="4E70B23E" w14:textId="77777777" w:rsidR="00950957" w:rsidRDefault="00950957" w:rsidP="00307BC6">
      <w:pPr>
        <w:spacing w:line="360" w:lineRule="auto"/>
        <w:ind w:firstLine="708"/>
        <w:jc w:val="both"/>
        <w:rPr>
          <w:rFonts w:ascii="Arial" w:eastAsia="Arial" w:hAnsi="Arial" w:cs="Arial"/>
          <w:bCs/>
          <w:sz w:val="28"/>
          <w:szCs w:val="28"/>
        </w:rPr>
      </w:pPr>
    </w:p>
    <w:p w14:paraId="2FE43F52" w14:textId="77777777" w:rsidR="00646855" w:rsidRPr="00D30E2C" w:rsidRDefault="00646855" w:rsidP="00646855">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Arial" w:hAnsi="Arial" w:cs="Arial"/>
          <w:b/>
          <w:bCs/>
          <w:color w:val="auto"/>
          <w:sz w:val="28"/>
          <w:szCs w:val="28"/>
        </w:rPr>
      </w:pPr>
      <w:r w:rsidRPr="00D30E2C">
        <w:rPr>
          <w:rFonts w:ascii="Arial" w:hAnsi="Arial" w:cs="Arial"/>
          <w:b/>
          <w:bCs/>
          <w:color w:val="auto"/>
          <w:sz w:val="28"/>
          <w:szCs w:val="28"/>
        </w:rPr>
        <w:lastRenderedPageBreak/>
        <w:t xml:space="preserve">Sayın Bakanım, </w:t>
      </w:r>
    </w:p>
    <w:p w14:paraId="47CA52DB" w14:textId="7728D3C0" w:rsidR="00646855" w:rsidRPr="00D30E2C" w:rsidRDefault="00646855" w:rsidP="0013630E">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Arial" w:hAnsi="Arial" w:cs="Arial"/>
          <w:b/>
          <w:bCs/>
          <w:color w:val="auto"/>
          <w:sz w:val="28"/>
          <w:szCs w:val="28"/>
        </w:rPr>
      </w:pPr>
      <w:r w:rsidRPr="00D30E2C">
        <w:rPr>
          <w:rFonts w:ascii="Arial" w:hAnsi="Arial" w:cs="Arial"/>
          <w:b/>
          <w:bCs/>
          <w:color w:val="auto"/>
          <w:sz w:val="28"/>
          <w:szCs w:val="28"/>
        </w:rPr>
        <w:t>Kıymetli misafirler,</w:t>
      </w:r>
    </w:p>
    <w:p w14:paraId="4208DF15" w14:textId="77777777" w:rsidR="00EB044C" w:rsidRDefault="00EB044C" w:rsidP="0021428C">
      <w:pPr>
        <w:spacing w:line="360" w:lineRule="auto"/>
        <w:ind w:firstLine="708"/>
        <w:jc w:val="both"/>
        <w:rPr>
          <w:rFonts w:ascii="Arial" w:eastAsia="Arial" w:hAnsi="Arial" w:cs="Arial"/>
          <w:bCs/>
          <w:sz w:val="28"/>
          <w:szCs w:val="28"/>
        </w:rPr>
      </w:pPr>
    </w:p>
    <w:p w14:paraId="2A4F6BA1" w14:textId="192F2E1D" w:rsidR="00950957" w:rsidRDefault="00EB044C" w:rsidP="0021428C">
      <w:pPr>
        <w:spacing w:line="360" w:lineRule="auto"/>
        <w:ind w:firstLine="708"/>
        <w:jc w:val="both"/>
        <w:rPr>
          <w:rFonts w:ascii="Arial" w:eastAsia="Arial" w:hAnsi="Arial" w:cs="Arial"/>
          <w:bCs/>
          <w:sz w:val="28"/>
          <w:szCs w:val="28"/>
        </w:rPr>
      </w:pPr>
      <w:r>
        <w:rPr>
          <w:rFonts w:ascii="Arial" w:eastAsia="Arial" w:hAnsi="Arial" w:cs="Arial"/>
          <w:bCs/>
          <w:sz w:val="28"/>
          <w:szCs w:val="28"/>
        </w:rPr>
        <w:t>S</w:t>
      </w:r>
      <w:r w:rsidRPr="00EB044C">
        <w:rPr>
          <w:rFonts w:ascii="Arial" w:eastAsia="Arial" w:hAnsi="Arial" w:cs="Arial"/>
          <w:bCs/>
          <w:sz w:val="28"/>
          <w:szCs w:val="28"/>
        </w:rPr>
        <w:t>ıkılaşan finansal koşullar, toparlanan enerji ve emtia fiyatları ve artan belirsizlik</w:t>
      </w:r>
      <w:r>
        <w:rPr>
          <w:rFonts w:ascii="Arial" w:eastAsia="Arial" w:hAnsi="Arial" w:cs="Arial"/>
          <w:bCs/>
          <w:sz w:val="28"/>
          <w:szCs w:val="28"/>
        </w:rPr>
        <w:t>ler</w:t>
      </w:r>
      <w:r w:rsidRPr="00EB044C">
        <w:rPr>
          <w:rFonts w:ascii="Arial" w:eastAsia="Arial" w:hAnsi="Arial" w:cs="Arial"/>
          <w:bCs/>
          <w:sz w:val="28"/>
          <w:szCs w:val="28"/>
        </w:rPr>
        <w:t xml:space="preserve"> nedeniyle</w:t>
      </w:r>
      <w:r>
        <w:rPr>
          <w:rFonts w:ascii="Arial" w:eastAsia="Arial" w:hAnsi="Arial" w:cs="Arial"/>
          <w:bCs/>
          <w:sz w:val="28"/>
          <w:szCs w:val="28"/>
        </w:rPr>
        <w:t>; küresel ölçekte</w:t>
      </w:r>
      <w:r w:rsidRPr="00EB044C">
        <w:rPr>
          <w:rFonts w:ascii="Arial" w:eastAsia="Arial" w:hAnsi="Arial" w:cs="Arial"/>
          <w:bCs/>
          <w:sz w:val="28"/>
          <w:szCs w:val="28"/>
        </w:rPr>
        <w:t xml:space="preserve"> büyümenin yakın vadede zayıf kalması beklenirken; ticari gerilimlerin daha da kötüleşmesi ve dış talebi baskılaması durumunda enflasyonist baskıların yeniden alevlenmesi mümkün olabilecektir.</w:t>
      </w:r>
    </w:p>
    <w:p w14:paraId="6FABDAEF" w14:textId="246B7846" w:rsidR="00AE63BB" w:rsidRDefault="00AE63BB" w:rsidP="0021428C">
      <w:pPr>
        <w:spacing w:line="360" w:lineRule="auto"/>
        <w:ind w:firstLine="708"/>
        <w:jc w:val="both"/>
        <w:rPr>
          <w:rFonts w:ascii="Arial" w:eastAsia="Arial" w:hAnsi="Arial" w:cs="Arial"/>
          <w:bCs/>
          <w:sz w:val="28"/>
          <w:szCs w:val="28"/>
        </w:rPr>
      </w:pPr>
      <w:r w:rsidRPr="00D30E2C">
        <w:rPr>
          <w:rFonts w:ascii="Arial" w:eastAsia="Arial" w:hAnsi="Arial" w:cs="Arial"/>
          <w:bCs/>
          <w:sz w:val="28"/>
          <w:szCs w:val="28"/>
        </w:rPr>
        <w:t>Bütün bunlar, 202</w:t>
      </w:r>
      <w:r w:rsidR="00950957">
        <w:rPr>
          <w:rFonts w:ascii="Arial" w:eastAsia="Arial" w:hAnsi="Arial" w:cs="Arial"/>
          <w:bCs/>
          <w:sz w:val="28"/>
          <w:szCs w:val="28"/>
        </w:rPr>
        <w:t>4</w:t>
      </w:r>
      <w:r w:rsidRPr="00D30E2C">
        <w:rPr>
          <w:rFonts w:ascii="Arial" w:eastAsia="Arial" w:hAnsi="Arial" w:cs="Arial"/>
          <w:bCs/>
          <w:sz w:val="28"/>
          <w:szCs w:val="28"/>
        </w:rPr>
        <w:t xml:space="preserve"> yılında </w:t>
      </w:r>
      <w:r w:rsidR="00393E8D" w:rsidRPr="00D30E2C">
        <w:rPr>
          <w:rFonts w:ascii="Arial" w:eastAsia="Arial" w:hAnsi="Arial" w:cs="Arial"/>
          <w:bCs/>
          <w:sz w:val="28"/>
          <w:szCs w:val="28"/>
        </w:rPr>
        <w:t>bütün dünyanın olduğu kadar ülkemizin de ekonomi politikalarını doğrudan ya da dolaylı yoldan etkileyecek başlıklar olarak ön plana çıkmaktadır.</w:t>
      </w:r>
    </w:p>
    <w:p w14:paraId="774233BE" w14:textId="4EC02C15" w:rsidR="00EB044C" w:rsidRDefault="00EB044C" w:rsidP="0021428C">
      <w:pPr>
        <w:spacing w:line="360" w:lineRule="auto"/>
        <w:ind w:firstLine="708"/>
        <w:jc w:val="both"/>
        <w:rPr>
          <w:rFonts w:ascii="Arial" w:eastAsia="Arial" w:hAnsi="Arial" w:cs="Arial"/>
          <w:bCs/>
          <w:sz w:val="28"/>
          <w:szCs w:val="28"/>
        </w:rPr>
      </w:pPr>
      <w:r>
        <w:rPr>
          <w:rFonts w:ascii="Arial" w:eastAsia="Arial" w:hAnsi="Arial" w:cs="Arial"/>
          <w:bCs/>
          <w:sz w:val="28"/>
          <w:szCs w:val="28"/>
        </w:rPr>
        <w:t xml:space="preserve">Ülkemizin </w:t>
      </w:r>
      <w:r w:rsidRPr="00D30E2C">
        <w:rPr>
          <w:rFonts w:ascii="Arial" w:eastAsia="Arial" w:hAnsi="Arial" w:cs="Arial"/>
          <w:bCs/>
          <w:sz w:val="28"/>
          <w:szCs w:val="28"/>
        </w:rPr>
        <w:t>mevcut imalat potansiyeli, esnek üretim kapasitesi ve büyük piyasalara yakınlığı sayesinde, 202</w:t>
      </w:r>
      <w:r>
        <w:rPr>
          <w:rFonts w:ascii="Arial" w:eastAsia="Arial" w:hAnsi="Arial" w:cs="Arial"/>
          <w:bCs/>
          <w:sz w:val="28"/>
          <w:szCs w:val="28"/>
        </w:rPr>
        <w:t>4</w:t>
      </w:r>
      <w:r w:rsidRPr="00D30E2C">
        <w:rPr>
          <w:rFonts w:ascii="Arial" w:eastAsia="Arial" w:hAnsi="Arial" w:cs="Arial"/>
          <w:bCs/>
          <w:sz w:val="28"/>
          <w:szCs w:val="28"/>
        </w:rPr>
        <w:t xml:space="preserve"> yılında da pozitif ayrışmayı başaraca</w:t>
      </w:r>
      <w:r>
        <w:rPr>
          <w:rFonts w:ascii="Arial" w:eastAsia="Arial" w:hAnsi="Arial" w:cs="Arial"/>
          <w:bCs/>
          <w:sz w:val="28"/>
          <w:szCs w:val="28"/>
        </w:rPr>
        <w:t>ğına yürekten inanıyoruz.</w:t>
      </w:r>
    </w:p>
    <w:p w14:paraId="571EB3AC" w14:textId="13359A7E" w:rsidR="00EB044C" w:rsidRDefault="00EB044C" w:rsidP="0021428C">
      <w:pPr>
        <w:spacing w:line="360" w:lineRule="auto"/>
        <w:ind w:firstLine="708"/>
        <w:jc w:val="both"/>
        <w:rPr>
          <w:rFonts w:ascii="Arial" w:eastAsia="Arial" w:hAnsi="Arial" w:cs="Arial"/>
          <w:bCs/>
          <w:sz w:val="28"/>
          <w:szCs w:val="28"/>
        </w:rPr>
      </w:pPr>
      <w:r>
        <w:rPr>
          <w:rFonts w:ascii="Arial" w:eastAsia="Arial" w:hAnsi="Arial" w:cs="Arial"/>
          <w:bCs/>
          <w:sz w:val="28"/>
          <w:szCs w:val="28"/>
        </w:rPr>
        <w:t>Bununla birlikte; henüz yolun başında olduğumuzu, atılması gereken birçok adımın bizleri beklediğini; ekonomi yönetiminden iş dünyasına, üreticilerimizden tüketicilerimize varana değin, ekonominin bütün aktörlerine önemli görevler düştüğünün de farkındayız.</w:t>
      </w:r>
    </w:p>
    <w:p w14:paraId="0DABF6FE" w14:textId="152A142F" w:rsidR="00EB044C" w:rsidRDefault="00EB044C" w:rsidP="0021428C">
      <w:pPr>
        <w:spacing w:line="360" w:lineRule="auto"/>
        <w:ind w:firstLine="708"/>
        <w:jc w:val="both"/>
        <w:rPr>
          <w:rFonts w:ascii="Arial" w:eastAsia="Arial" w:hAnsi="Arial" w:cs="Arial"/>
          <w:bCs/>
          <w:sz w:val="28"/>
          <w:szCs w:val="28"/>
        </w:rPr>
      </w:pPr>
      <w:r>
        <w:rPr>
          <w:rFonts w:ascii="Arial" w:eastAsia="Arial" w:hAnsi="Arial" w:cs="Arial"/>
          <w:bCs/>
          <w:sz w:val="28"/>
          <w:szCs w:val="28"/>
        </w:rPr>
        <w:t xml:space="preserve">Bu noktada </w:t>
      </w:r>
      <w:r w:rsidRPr="00EB044C">
        <w:rPr>
          <w:rFonts w:ascii="Arial" w:eastAsia="Arial" w:hAnsi="Arial" w:cs="Arial"/>
          <w:bCs/>
          <w:sz w:val="28"/>
          <w:szCs w:val="28"/>
        </w:rPr>
        <w:t>MÜSİAD olarak</w:t>
      </w:r>
      <w:r>
        <w:rPr>
          <w:rFonts w:ascii="Arial" w:eastAsia="Arial" w:hAnsi="Arial" w:cs="Arial"/>
          <w:bCs/>
          <w:sz w:val="28"/>
          <w:szCs w:val="28"/>
        </w:rPr>
        <w:t>;</w:t>
      </w:r>
      <w:r w:rsidRPr="00EB044C">
        <w:rPr>
          <w:rFonts w:ascii="Arial" w:eastAsia="Arial" w:hAnsi="Arial" w:cs="Arial"/>
          <w:bCs/>
          <w:sz w:val="28"/>
          <w:szCs w:val="28"/>
        </w:rPr>
        <w:t xml:space="preserve"> </w:t>
      </w:r>
      <w:r>
        <w:rPr>
          <w:rFonts w:ascii="Arial" w:eastAsia="Arial" w:hAnsi="Arial" w:cs="Arial"/>
          <w:bCs/>
          <w:sz w:val="28"/>
          <w:szCs w:val="28"/>
        </w:rPr>
        <w:t xml:space="preserve">asgari ücretin </w:t>
      </w:r>
      <w:proofErr w:type="gramStart"/>
      <w:r>
        <w:rPr>
          <w:rFonts w:ascii="Arial" w:eastAsia="Arial" w:hAnsi="Arial" w:cs="Arial"/>
          <w:bCs/>
          <w:sz w:val="28"/>
          <w:szCs w:val="28"/>
        </w:rPr>
        <w:t>%50</w:t>
      </w:r>
      <w:proofErr w:type="gramEnd"/>
      <w:r>
        <w:rPr>
          <w:rFonts w:ascii="Arial" w:eastAsia="Arial" w:hAnsi="Arial" w:cs="Arial"/>
          <w:bCs/>
          <w:sz w:val="28"/>
          <w:szCs w:val="28"/>
        </w:rPr>
        <w:t>’ye yakın bir artışla</w:t>
      </w:r>
      <w:r w:rsidRPr="00EB044C">
        <w:rPr>
          <w:rFonts w:ascii="Arial" w:eastAsia="Arial" w:hAnsi="Arial" w:cs="Arial"/>
          <w:bCs/>
          <w:sz w:val="28"/>
          <w:szCs w:val="28"/>
        </w:rPr>
        <w:t xml:space="preserve"> 17 bin 2 TL</w:t>
      </w:r>
      <w:r>
        <w:rPr>
          <w:rFonts w:ascii="Arial" w:eastAsia="Arial" w:hAnsi="Arial" w:cs="Arial"/>
          <w:bCs/>
          <w:sz w:val="28"/>
          <w:szCs w:val="28"/>
        </w:rPr>
        <w:t xml:space="preserve"> seviyesine çıkartılarak</w:t>
      </w:r>
      <w:r w:rsidRPr="00EB044C">
        <w:rPr>
          <w:rFonts w:ascii="Arial" w:eastAsia="Arial" w:hAnsi="Arial" w:cs="Arial"/>
          <w:bCs/>
          <w:sz w:val="28"/>
          <w:szCs w:val="28"/>
        </w:rPr>
        <w:t xml:space="preserve"> </w:t>
      </w:r>
      <w:r>
        <w:rPr>
          <w:rFonts w:ascii="Arial" w:eastAsia="Arial" w:hAnsi="Arial" w:cs="Arial"/>
          <w:bCs/>
          <w:sz w:val="28"/>
          <w:szCs w:val="28"/>
        </w:rPr>
        <w:t>çalışanlarımızın enflasyona ezdirilmemesi</w:t>
      </w:r>
      <w:r w:rsidR="00190628">
        <w:rPr>
          <w:rFonts w:ascii="Arial" w:eastAsia="Arial" w:hAnsi="Arial" w:cs="Arial"/>
          <w:bCs/>
          <w:sz w:val="28"/>
          <w:szCs w:val="28"/>
        </w:rPr>
        <w:t xml:space="preserve">, bizleri memnun ettiğini bir kez daha yinelemek istiyoruz. Dün olduğu gibi bugün de temel şiarımız; </w:t>
      </w:r>
      <w:r w:rsidRPr="00EB044C">
        <w:rPr>
          <w:rFonts w:ascii="Arial" w:eastAsia="Arial" w:hAnsi="Arial" w:cs="Arial"/>
          <w:bCs/>
          <w:sz w:val="28"/>
          <w:szCs w:val="28"/>
        </w:rPr>
        <w:t>hiçbir çalışanımızın emeğinin zayi olmaması ve bütün vatandaşlarımızın onurlu bir hayat sürebileceği ücret seviyesine kavuşması</w:t>
      </w:r>
      <w:r w:rsidR="00190628">
        <w:rPr>
          <w:rFonts w:ascii="Arial" w:eastAsia="Arial" w:hAnsi="Arial" w:cs="Arial"/>
          <w:bCs/>
          <w:sz w:val="28"/>
          <w:szCs w:val="28"/>
        </w:rPr>
        <w:t>dır.</w:t>
      </w:r>
    </w:p>
    <w:p w14:paraId="7E493F1C" w14:textId="2176A851" w:rsidR="00190628" w:rsidRDefault="00190628" w:rsidP="0021428C">
      <w:pPr>
        <w:spacing w:line="360" w:lineRule="auto"/>
        <w:ind w:firstLine="708"/>
        <w:jc w:val="both"/>
        <w:rPr>
          <w:rFonts w:ascii="Arial" w:eastAsia="Arial" w:hAnsi="Arial" w:cs="Arial"/>
          <w:bCs/>
          <w:sz w:val="28"/>
          <w:szCs w:val="28"/>
        </w:rPr>
      </w:pPr>
      <w:r w:rsidRPr="00190628">
        <w:rPr>
          <w:rFonts w:ascii="Arial" w:eastAsia="Arial" w:hAnsi="Arial" w:cs="Arial"/>
          <w:bCs/>
          <w:sz w:val="28"/>
          <w:szCs w:val="28"/>
        </w:rPr>
        <w:t xml:space="preserve">Elbette bilhassa enflasyonist süreçlerde asgari ücretin belirlenmesine yönelik belirsizlikler artmakta, beklentiler farklılaşmaktadır. Bu çerçevede enflasyonla mücadelede etkin politikaların devam etmesi ve </w:t>
      </w:r>
      <w:r w:rsidRPr="00190628">
        <w:rPr>
          <w:rFonts w:ascii="Arial" w:eastAsia="Arial" w:hAnsi="Arial" w:cs="Arial"/>
          <w:bCs/>
          <w:sz w:val="28"/>
          <w:szCs w:val="28"/>
        </w:rPr>
        <w:t>hane</w:t>
      </w:r>
      <w:r>
        <w:rPr>
          <w:rFonts w:ascii="Arial" w:eastAsia="Arial" w:hAnsi="Arial" w:cs="Arial"/>
          <w:bCs/>
          <w:sz w:val="28"/>
          <w:szCs w:val="28"/>
        </w:rPr>
        <w:t xml:space="preserve"> </w:t>
      </w:r>
      <w:r w:rsidRPr="00190628">
        <w:rPr>
          <w:rFonts w:ascii="Arial" w:eastAsia="Arial" w:hAnsi="Arial" w:cs="Arial"/>
          <w:bCs/>
          <w:sz w:val="28"/>
          <w:szCs w:val="28"/>
        </w:rPr>
        <w:t xml:space="preserve">halkının alım gücünün korunması, önümüzdeki dönemde de önceliğimiz olmalıdır.  </w:t>
      </w:r>
    </w:p>
    <w:p w14:paraId="5F94C2C3" w14:textId="1CE5A9AA" w:rsidR="00190628" w:rsidRDefault="00190628" w:rsidP="0021428C">
      <w:pPr>
        <w:spacing w:line="360" w:lineRule="auto"/>
        <w:ind w:firstLine="708"/>
        <w:jc w:val="both"/>
        <w:rPr>
          <w:rFonts w:ascii="Arial" w:eastAsia="Arial" w:hAnsi="Arial" w:cs="Arial"/>
          <w:bCs/>
          <w:sz w:val="28"/>
          <w:szCs w:val="28"/>
        </w:rPr>
      </w:pPr>
      <w:r>
        <w:rPr>
          <w:rFonts w:ascii="Arial" w:eastAsia="Arial" w:hAnsi="Arial" w:cs="Arial"/>
          <w:bCs/>
          <w:sz w:val="28"/>
          <w:szCs w:val="28"/>
        </w:rPr>
        <w:t>Enflasyonla mücadelede en az para politikası kadar maliye politikasının da etkili olduğunu gözden kaçırmamalıyız. Bu bağlamda Sayın Bakanımızın geçtiğimiz günlerde müjdesini verdiği “vergi reformu” bu noktada önemini daha da artırmaktadır.</w:t>
      </w:r>
    </w:p>
    <w:p w14:paraId="7C9E2114" w14:textId="30A005E5" w:rsidR="00190628" w:rsidRDefault="00190628" w:rsidP="0021428C">
      <w:pPr>
        <w:spacing w:line="360" w:lineRule="auto"/>
        <w:ind w:firstLine="708"/>
        <w:jc w:val="both"/>
        <w:rPr>
          <w:rFonts w:ascii="Arial" w:eastAsia="Arial" w:hAnsi="Arial" w:cs="Arial"/>
          <w:bCs/>
          <w:sz w:val="28"/>
          <w:szCs w:val="28"/>
        </w:rPr>
      </w:pPr>
      <w:r>
        <w:rPr>
          <w:rFonts w:ascii="Arial" w:eastAsia="Arial" w:hAnsi="Arial" w:cs="Arial"/>
          <w:bCs/>
          <w:sz w:val="28"/>
          <w:szCs w:val="28"/>
        </w:rPr>
        <w:lastRenderedPageBreak/>
        <w:t>Bilhassa d</w:t>
      </w:r>
      <w:r w:rsidRPr="00190628">
        <w:rPr>
          <w:rFonts w:ascii="Arial" w:eastAsia="Arial" w:hAnsi="Arial" w:cs="Arial"/>
          <w:bCs/>
          <w:sz w:val="28"/>
          <w:szCs w:val="28"/>
        </w:rPr>
        <w:t>epremin bütçe üzerindeki bozucu etkisi geçtikten sonra</w:t>
      </w:r>
      <w:r>
        <w:rPr>
          <w:rFonts w:ascii="Arial" w:eastAsia="Arial" w:hAnsi="Arial" w:cs="Arial"/>
          <w:bCs/>
          <w:sz w:val="28"/>
          <w:szCs w:val="28"/>
        </w:rPr>
        <w:t xml:space="preserve">; </w:t>
      </w:r>
      <w:r w:rsidRPr="00190628">
        <w:rPr>
          <w:rFonts w:ascii="Arial" w:eastAsia="Arial" w:hAnsi="Arial" w:cs="Arial"/>
          <w:bCs/>
          <w:sz w:val="28"/>
          <w:szCs w:val="28"/>
        </w:rPr>
        <w:t>vergi reformu kapsamında</w:t>
      </w:r>
      <w:r>
        <w:rPr>
          <w:rFonts w:ascii="Arial" w:eastAsia="Arial" w:hAnsi="Arial" w:cs="Arial"/>
          <w:bCs/>
          <w:sz w:val="28"/>
          <w:szCs w:val="28"/>
        </w:rPr>
        <w:t>,</w:t>
      </w:r>
      <w:r w:rsidRPr="00190628">
        <w:rPr>
          <w:rFonts w:ascii="Arial" w:eastAsia="Arial" w:hAnsi="Arial" w:cs="Arial"/>
          <w:bCs/>
          <w:sz w:val="28"/>
          <w:szCs w:val="28"/>
        </w:rPr>
        <w:t xml:space="preserve"> KDV oranlarının düşürülmesi ve sadeleştirilmesi ve ÖTV sisteminin </w:t>
      </w:r>
      <w:proofErr w:type="gramStart"/>
      <w:r w:rsidRPr="00190628">
        <w:rPr>
          <w:rFonts w:ascii="Arial" w:eastAsia="Arial" w:hAnsi="Arial" w:cs="Arial"/>
          <w:bCs/>
          <w:sz w:val="28"/>
          <w:szCs w:val="28"/>
        </w:rPr>
        <w:t>revize edilmesi</w:t>
      </w:r>
      <w:proofErr w:type="gramEnd"/>
      <w:r w:rsidRPr="00190628">
        <w:rPr>
          <w:rFonts w:ascii="Arial" w:eastAsia="Arial" w:hAnsi="Arial" w:cs="Arial"/>
          <w:bCs/>
          <w:sz w:val="28"/>
          <w:szCs w:val="28"/>
        </w:rPr>
        <w:t>, Türkiye mali sisteminin ihtiyaç duyduğu büyük reformlardır.</w:t>
      </w:r>
    </w:p>
    <w:p w14:paraId="06EA9BF6" w14:textId="6FE13A78" w:rsidR="00190628" w:rsidRDefault="00190628" w:rsidP="0021428C">
      <w:pPr>
        <w:spacing w:line="360" w:lineRule="auto"/>
        <w:ind w:firstLine="708"/>
        <w:jc w:val="both"/>
        <w:rPr>
          <w:rFonts w:ascii="Arial" w:eastAsia="Arial" w:hAnsi="Arial" w:cs="Arial"/>
          <w:bCs/>
          <w:sz w:val="28"/>
          <w:szCs w:val="28"/>
        </w:rPr>
      </w:pPr>
      <w:r>
        <w:rPr>
          <w:rFonts w:ascii="Arial" w:eastAsia="Arial" w:hAnsi="Arial" w:cs="Arial"/>
          <w:bCs/>
          <w:sz w:val="28"/>
          <w:szCs w:val="28"/>
        </w:rPr>
        <w:t xml:space="preserve">Nitekim </w:t>
      </w:r>
      <w:r w:rsidRPr="00190628">
        <w:rPr>
          <w:rFonts w:ascii="Arial" w:eastAsia="Arial" w:hAnsi="Arial" w:cs="Arial"/>
          <w:bCs/>
          <w:sz w:val="28"/>
          <w:szCs w:val="28"/>
        </w:rPr>
        <w:t xml:space="preserve">Türkiye’de dolaylı vergi gelirlerinin payı </w:t>
      </w:r>
      <w:proofErr w:type="gramStart"/>
      <w:r>
        <w:rPr>
          <w:rFonts w:ascii="Arial" w:eastAsia="Arial" w:hAnsi="Arial" w:cs="Arial"/>
          <w:bCs/>
          <w:sz w:val="28"/>
          <w:szCs w:val="28"/>
        </w:rPr>
        <w:t>%</w:t>
      </w:r>
      <w:r w:rsidRPr="00190628">
        <w:rPr>
          <w:rFonts w:ascii="Arial" w:eastAsia="Arial" w:hAnsi="Arial" w:cs="Arial"/>
          <w:bCs/>
          <w:sz w:val="28"/>
          <w:szCs w:val="28"/>
        </w:rPr>
        <w:t>60</w:t>
      </w:r>
      <w:proofErr w:type="gramEnd"/>
      <w:r w:rsidRPr="00190628">
        <w:rPr>
          <w:rFonts w:ascii="Arial" w:eastAsia="Arial" w:hAnsi="Arial" w:cs="Arial"/>
          <w:bCs/>
          <w:sz w:val="28"/>
          <w:szCs w:val="28"/>
        </w:rPr>
        <w:t xml:space="preserve">’ın altına inmediği gibi, dönemsel olarak </w:t>
      </w:r>
      <w:r>
        <w:rPr>
          <w:rFonts w:ascii="Arial" w:eastAsia="Arial" w:hAnsi="Arial" w:cs="Arial"/>
          <w:bCs/>
          <w:sz w:val="28"/>
          <w:szCs w:val="28"/>
        </w:rPr>
        <w:t>%</w:t>
      </w:r>
      <w:r w:rsidRPr="00190628">
        <w:rPr>
          <w:rFonts w:ascii="Arial" w:eastAsia="Arial" w:hAnsi="Arial" w:cs="Arial"/>
          <w:bCs/>
          <w:sz w:val="28"/>
          <w:szCs w:val="28"/>
        </w:rPr>
        <w:t xml:space="preserve">70’i </w:t>
      </w:r>
      <w:r>
        <w:rPr>
          <w:rFonts w:ascii="Arial" w:eastAsia="Arial" w:hAnsi="Arial" w:cs="Arial"/>
          <w:bCs/>
          <w:sz w:val="28"/>
          <w:szCs w:val="28"/>
        </w:rPr>
        <w:t>zorlamaktadır</w:t>
      </w:r>
      <w:r w:rsidRPr="00190628">
        <w:rPr>
          <w:rFonts w:ascii="Arial" w:eastAsia="Arial" w:hAnsi="Arial" w:cs="Arial"/>
          <w:bCs/>
          <w:sz w:val="28"/>
          <w:szCs w:val="28"/>
        </w:rPr>
        <w:t>. Bu yapı</w:t>
      </w:r>
      <w:r>
        <w:rPr>
          <w:rFonts w:ascii="Arial" w:eastAsia="Arial" w:hAnsi="Arial" w:cs="Arial"/>
          <w:bCs/>
          <w:sz w:val="28"/>
          <w:szCs w:val="28"/>
        </w:rPr>
        <w:t>,</w:t>
      </w:r>
      <w:r w:rsidRPr="00190628">
        <w:rPr>
          <w:rFonts w:ascii="Arial" w:eastAsia="Arial" w:hAnsi="Arial" w:cs="Arial"/>
          <w:bCs/>
          <w:sz w:val="28"/>
          <w:szCs w:val="28"/>
        </w:rPr>
        <w:t xml:space="preserve"> </w:t>
      </w:r>
      <w:r>
        <w:rPr>
          <w:rFonts w:ascii="Arial" w:eastAsia="Arial" w:hAnsi="Arial" w:cs="Arial"/>
          <w:bCs/>
          <w:sz w:val="28"/>
          <w:szCs w:val="28"/>
        </w:rPr>
        <w:t xml:space="preserve">maalesef </w:t>
      </w:r>
      <w:r w:rsidRPr="00190628">
        <w:rPr>
          <w:rFonts w:ascii="Arial" w:eastAsia="Arial" w:hAnsi="Arial" w:cs="Arial"/>
          <w:bCs/>
          <w:sz w:val="28"/>
          <w:szCs w:val="28"/>
        </w:rPr>
        <w:t>hem vergi adaletini hem de gelir dağılımını bozmaktadır.</w:t>
      </w:r>
    </w:p>
    <w:p w14:paraId="70F8C3A7" w14:textId="4C734AC0" w:rsidR="00190628" w:rsidRDefault="00190628" w:rsidP="0021428C">
      <w:pPr>
        <w:spacing w:line="360" w:lineRule="auto"/>
        <w:ind w:firstLine="708"/>
        <w:jc w:val="both"/>
        <w:rPr>
          <w:rFonts w:ascii="Arial" w:eastAsia="Arial" w:hAnsi="Arial" w:cs="Arial"/>
          <w:bCs/>
          <w:sz w:val="28"/>
          <w:szCs w:val="28"/>
        </w:rPr>
      </w:pPr>
      <w:r w:rsidRPr="00190628">
        <w:rPr>
          <w:rFonts w:ascii="Arial" w:eastAsia="Arial" w:hAnsi="Arial" w:cs="Arial"/>
          <w:bCs/>
          <w:sz w:val="28"/>
          <w:szCs w:val="28"/>
        </w:rPr>
        <w:t>Gelir vergisi dilimlerinde değişikliğe gitmek, vergi sistemini daha adil h</w:t>
      </w:r>
      <w:r>
        <w:rPr>
          <w:rFonts w:ascii="Arial" w:eastAsia="Arial" w:hAnsi="Arial" w:cs="Arial"/>
          <w:bCs/>
          <w:sz w:val="28"/>
          <w:szCs w:val="28"/>
        </w:rPr>
        <w:t>â</w:t>
      </w:r>
      <w:r w:rsidRPr="00190628">
        <w:rPr>
          <w:rFonts w:ascii="Arial" w:eastAsia="Arial" w:hAnsi="Arial" w:cs="Arial"/>
          <w:bCs/>
          <w:sz w:val="28"/>
          <w:szCs w:val="28"/>
        </w:rPr>
        <w:t xml:space="preserve">le getirmek için gerekli olan reformlardan bir diğeridir. Mevcut 5 dilimli vergi sistemimiz özellikle orta gelir grupları için adil olmayan bir gelir dağılımına sebep </w:t>
      </w:r>
      <w:r>
        <w:rPr>
          <w:rFonts w:ascii="Arial" w:eastAsia="Arial" w:hAnsi="Arial" w:cs="Arial"/>
          <w:bCs/>
          <w:sz w:val="28"/>
          <w:szCs w:val="28"/>
        </w:rPr>
        <w:t>olmaktadır</w:t>
      </w:r>
      <w:r w:rsidRPr="00190628">
        <w:rPr>
          <w:rFonts w:ascii="Arial" w:eastAsia="Arial" w:hAnsi="Arial" w:cs="Arial"/>
          <w:bCs/>
          <w:sz w:val="28"/>
          <w:szCs w:val="28"/>
        </w:rPr>
        <w:t>.</w:t>
      </w:r>
    </w:p>
    <w:p w14:paraId="2FD4AD5E" w14:textId="749A276A" w:rsidR="00EB044C" w:rsidRDefault="00190628" w:rsidP="0021428C">
      <w:pPr>
        <w:spacing w:line="360" w:lineRule="auto"/>
        <w:ind w:firstLine="708"/>
        <w:jc w:val="both"/>
        <w:rPr>
          <w:rFonts w:ascii="Arial" w:eastAsia="Arial" w:hAnsi="Arial" w:cs="Arial"/>
          <w:bCs/>
          <w:sz w:val="28"/>
          <w:szCs w:val="28"/>
        </w:rPr>
      </w:pPr>
      <w:r w:rsidRPr="00190628">
        <w:rPr>
          <w:rFonts w:ascii="Arial" w:eastAsia="Arial" w:hAnsi="Arial" w:cs="Arial"/>
          <w:bCs/>
          <w:sz w:val="28"/>
          <w:szCs w:val="28"/>
        </w:rPr>
        <w:t>Gelir vergisi sistemimizin daha fazla kademelendirilmesi, uluslararası örneklerde görüldüğü gibi, altıncı veya yedinci dilimlerin eklenmesi orta sınıfın üzerindeki vergi yükünün daha adil bir şekilde dağılmasını sağlaya</w:t>
      </w:r>
      <w:r>
        <w:rPr>
          <w:rFonts w:ascii="Arial" w:eastAsia="Arial" w:hAnsi="Arial" w:cs="Arial"/>
          <w:bCs/>
          <w:sz w:val="28"/>
          <w:szCs w:val="28"/>
        </w:rPr>
        <w:t>caktır.</w:t>
      </w:r>
    </w:p>
    <w:p w14:paraId="2FAD3768" w14:textId="77777777" w:rsidR="00190628" w:rsidRPr="00D30E2C" w:rsidRDefault="00190628" w:rsidP="0021428C">
      <w:pPr>
        <w:spacing w:line="360" w:lineRule="auto"/>
        <w:ind w:firstLine="708"/>
        <w:jc w:val="both"/>
        <w:rPr>
          <w:rFonts w:ascii="Arial" w:eastAsia="Arial" w:hAnsi="Arial" w:cs="Arial"/>
          <w:bCs/>
          <w:sz w:val="28"/>
          <w:szCs w:val="28"/>
        </w:rPr>
      </w:pPr>
    </w:p>
    <w:p w14:paraId="03D8F586" w14:textId="77777777" w:rsidR="00393E8D" w:rsidRPr="00D30E2C" w:rsidRDefault="00393E8D" w:rsidP="00393E8D">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Arial" w:hAnsi="Arial" w:cs="Arial"/>
          <w:b/>
          <w:bCs/>
          <w:color w:val="auto"/>
          <w:sz w:val="28"/>
          <w:szCs w:val="28"/>
        </w:rPr>
      </w:pPr>
      <w:r w:rsidRPr="00D30E2C">
        <w:rPr>
          <w:rFonts w:ascii="Arial" w:hAnsi="Arial" w:cs="Arial"/>
          <w:b/>
          <w:bCs/>
          <w:color w:val="auto"/>
          <w:sz w:val="28"/>
          <w:szCs w:val="28"/>
        </w:rPr>
        <w:t xml:space="preserve">Sayın Bakanım, </w:t>
      </w:r>
    </w:p>
    <w:p w14:paraId="303BDEA4" w14:textId="3D006868" w:rsidR="00393E8D" w:rsidRDefault="00393E8D" w:rsidP="0013630E">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Arial" w:hAnsi="Arial" w:cs="Arial"/>
          <w:b/>
          <w:bCs/>
          <w:color w:val="auto"/>
          <w:sz w:val="28"/>
          <w:szCs w:val="28"/>
        </w:rPr>
      </w:pPr>
      <w:r w:rsidRPr="00D30E2C">
        <w:rPr>
          <w:rFonts w:ascii="Arial" w:hAnsi="Arial" w:cs="Arial"/>
          <w:b/>
          <w:bCs/>
          <w:color w:val="auto"/>
          <w:sz w:val="28"/>
          <w:szCs w:val="28"/>
        </w:rPr>
        <w:t>Kıymetli misafirler,</w:t>
      </w:r>
    </w:p>
    <w:p w14:paraId="01D9BDA0" w14:textId="77777777" w:rsidR="00190628" w:rsidRPr="00D30E2C" w:rsidRDefault="00190628" w:rsidP="0013630E">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Arial" w:hAnsi="Arial" w:cs="Arial"/>
          <w:b/>
          <w:bCs/>
          <w:color w:val="auto"/>
          <w:sz w:val="28"/>
          <w:szCs w:val="28"/>
        </w:rPr>
      </w:pPr>
    </w:p>
    <w:p w14:paraId="2F2CA85E" w14:textId="57510840" w:rsidR="00393E8D" w:rsidRPr="00D30E2C" w:rsidRDefault="00190628" w:rsidP="00393E8D">
      <w:pPr>
        <w:spacing w:line="360" w:lineRule="auto"/>
        <w:ind w:firstLine="708"/>
        <w:jc w:val="both"/>
        <w:rPr>
          <w:rFonts w:ascii="Arial" w:eastAsia="Arial" w:hAnsi="Arial" w:cs="Arial"/>
          <w:bCs/>
          <w:sz w:val="28"/>
          <w:szCs w:val="28"/>
        </w:rPr>
      </w:pPr>
      <w:r>
        <w:rPr>
          <w:rFonts w:ascii="Arial" w:eastAsia="Arial" w:hAnsi="Arial" w:cs="Arial"/>
          <w:bCs/>
          <w:sz w:val="28"/>
          <w:szCs w:val="28"/>
        </w:rPr>
        <w:t>Özellikle</w:t>
      </w:r>
      <w:r w:rsidR="00393E8D" w:rsidRPr="00D30E2C">
        <w:rPr>
          <w:rFonts w:ascii="Arial" w:eastAsia="Arial" w:hAnsi="Arial" w:cs="Arial"/>
          <w:bCs/>
          <w:sz w:val="28"/>
          <w:szCs w:val="28"/>
        </w:rPr>
        <w:t xml:space="preserve"> </w:t>
      </w:r>
      <w:r>
        <w:rPr>
          <w:rFonts w:ascii="Arial" w:eastAsia="Arial" w:hAnsi="Arial" w:cs="Arial"/>
          <w:bCs/>
          <w:sz w:val="28"/>
          <w:szCs w:val="28"/>
        </w:rPr>
        <w:t>yılın ikinci yarısından sonra</w:t>
      </w:r>
      <w:r w:rsidR="00393E8D" w:rsidRPr="00D30E2C">
        <w:rPr>
          <w:rFonts w:ascii="Arial" w:eastAsia="Arial" w:hAnsi="Arial" w:cs="Arial"/>
          <w:bCs/>
          <w:sz w:val="28"/>
          <w:szCs w:val="28"/>
        </w:rPr>
        <w:t xml:space="preserve"> </w:t>
      </w:r>
      <w:r>
        <w:rPr>
          <w:rFonts w:ascii="Arial" w:eastAsia="Arial" w:hAnsi="Arial" w:cs="Arial"/>
          <w:bCs/>
          <w:sz w:val="28"/>
          <w:szCs w:val="28"/>
        </w:rPr>
        <w:t>geri çekilmeye başlayacağını tahmin ettiğimiz enflasyonla</w:t>
      </w:r>
      <w:r w:rsidR="00393E8D" w:rsidRPr="00D30E2C">
        <w:rPr>
          <w:rFonts w:ascii="Arial" w:eastAsia="Arial" w:hAnsi="Arial" w:cs="Arial"/>
          <w:bCs/>
          <w:sz w:val="28"/>
          <w:szCs w:val="28"/>
        </w:rPr>
        <w:t xml:space="preserve"> birlikte tesis edilecek </w:t>
      </w:r>
      <w:r w:rsidR="00213BAF" w:rsidRPr="00D30E2C">
        <w:rPr>
          <w:rFonts w:ascii="Arial" w:eastAsia="Arial" w:hAnsi="Arial" w:cs="Arial"/>
          <w:bCs/>
          <w:sz w:val="28"/>
          <w:szCs w:val="28"/>
        </w:rPr>
        <w:t>fiyat</w:t>
      </w:r>
      <w:r w:rsidR="00393E8D" w:rsidRPr="00D30E2C">
        <w:rPr>
          <w:rFonts w:ascii="Arial" w:eastAsia="Arial" w:hAnsi="Arial" w:cs="Arial"/>
          <w:bCs/>
          <w:sz w:val="28"/>
          <w:szCs w:val="28"/>
        </w:rPr>
        <w:t xml:space="preserve"> istikrar</w:t>
      </w:r>
      <w:r w:rsidR="00213BAF" w:rsidRPr="00D30E2C">
        <w:rPr>
          <w:rFonts w:ascii="Arial" w:eastAsia="Arial" w:hAnsi="Arial" w:cs="Arial"/>
          <w:bCs/>
          <w:sz w:val="28"/>
          <w:szCs w:val="28"/>
        </w:rPr>
        <w:t>ı</w:t>
      </w:r>
      <w:r w:rsidR="00393E8D" w:rsidRPr="00D30E2C">
        <w:rPr>
          <w:rFonts w:ascii="Arial" w:eastAsia="Arial" w:hAnsi="Arial" w:cs="Arial"/>
          <w:bCs/>
          <w:sz w:val="28"/>
          <w:szCs w:val="28"/>
        </w:rPr>
        <w:t>, Türkiye’nin uzun vadeli ekonomik hedeflerine ulaşmasına destek olacaktır.</w:t>
      </w:r>
    </w:p>
    <w:p w14:paraId="5D420907" w14:textId="49941AFA" w:rsidR="00393E8D" w:rsidRPr="00D30E2C" w:rsidRDefault="00213BAF" w:rsidP="00307BC6">
      <w:pPr>
        <w:spacing w:line="360" w:lineRule="auto"/>
        <w:ind w:firstLine="708"/>
        <w:jc w:val="both"/>
        <w:rPr>
          <w:rFonts w:ascii="Arial" w:eastAsia="Arial" w:hAnsi="Arial" w:cs="Arial"/>
          <w:bCs/>
          <w:sz w:val="28"/>
          <w:szCs w:val="28"/>
        </w:rPr>
      </w:pPr>
      <w:r w:rsidRPr="00D30E2C">
        <w:rPr>
          <w:rFonts w:ascii="Arial" w:eastAsia="Arial" w:hAnsi="Arial" w:cs="Arial"/>
          <w:bCs/>
          <w:sz w:val="28"/>
          <w:szCs w:val="28"/>
        </w:rPr>
        <w:t>İhracatta ve istihdamda tarihi rekor seviyeler</w:t>
      </w:r>
      <w:r w:rsidR="0086053D" w:rsidRPr="00D30E2C">
        <w:rPr>
          <w:rFonts w:ascii="Arial" w:eastAsia="Arial" w:hAnsi="Arial" w:cs="Arial"/>
          <w:bCs/>
          <w:sz w:val="28"/>
          <w:szCs w:val="28"/>
        </w:rPr>
        <w:t>e ulaşılması, enerji dışı cari dengenin pozitif seyri ve sanayi üretimindeki artışların hız kesmeden sürmesi, ülkemizin güçlü makroekonomik altyapısının birer ispatı niteliğindedir.</w:t>
      </w:r>
    </w:p>
    <w:p w14:paraId="2F5CA190" w14:textId="10635CB7" w:rsidR="00213BAF" w:rsidRPr="00D30E2C" w:rsidRDefault="00190628" w:rsidP="00307BC6">
      <w:pPr>
        <w:spacing w:line="360" w:lineRule="auto"/>
        <w:ind w:firstLine="708"/>
        <w:jc w:val="both"/>
        <w:rPr>
          <w:rFonts w:ascii="Arial" w:eastAsia="Arial" w:hAnsi="Arial" w:cs="Arial"/>
          <w:bCs/>
          <w:sz w:val="28"/>
          <w:szCs w:val="28"/>
        </w:rPr>
      </w:pPr>
      <w:r>
        <w:rPr>
          <w:rFonts w:ascii="Arial" w:eastAsia="Arial" w:hAnsi="Arial" w:cs="Arial"/>
          <w:bCs/>
          <w:sz w:val="28"/>
          <w:szCs w:val="28"/>
        </w:rPr>
        <w:t xml:space="preserve">Başta </w:t>
      </w:r>
      <w:r w:rsidR="0086053D" w:rsidRPr="00D30E2C">
        <w:rPr>
          <w:rFonts w:ascii="Arial" w:eastAsia="Arial" w:hAnsi="Arial" w:cs="Arial"/>
          <w:bCs/>
          <w:sz w:val="28"/>
          <w:szCs w:val="28"/>
        </w:rPr>
        <w:t>Cumhurbaşkanımız S</w:t>
      </w:r>
      <w:r w:rsidR="0013630E" w:rsidRPr="00D30E2C">
        <w:rPr>
          <w:rFonts w:ascii="Arial" w:eastAsia="Arial" w:hAnsi="Arial" w:cs="Arial"/>
          <w:bCs/>
          <w:sz w:val="28"/>
          <w:szCs w:val="28"/>
        </w:rPr>
        <w:t>ayın</w:t>
      </w:r>
      <w:r w:rsidR="0086053D" w:rsidRPr="00D30E2C">
        <w:rPr>
          <w:rFonts w:ascii="Arial" w:eastAsia="Arial" w:hAnsi="Arial" w:cs="Arial"/>
          <w:bCs/>
          <w:sz w:val="28"/>
          <w:szCs w:val="28"/>
        </w:rPr>
        <w:t xml:space="preserve"> Recep Tayyip Erdoğan</w:t>
      </w:r>
      <w:r>
        <w:rPr>
          <w:rFonts w:ascii="Arial" w:eastAsia="Arial" w:hAnsi="Arial" w:cs="Arial"/>
          <w:bCs/>
          <w:sz w:val="28"/>
          <w:szCs w:val="28"/>
        </w:rPr>
        <w:t xml:space="preserve"> olmak üzere; Hazine ve Maliye Bakanımız Sayın Mehmet Şimşek ve </w:t>
      </w:r>
      <w:r w:rsidR="001A5A20">
        <w:rPr>
          <w:rFonts w:ascii="Arial" w:eastAsia="Arial" w:hAnsi="Arial" w:cs="Arial"/>
          <w:bCs/>
          <w:sz w:val="28"/>
          <w:szCs w:val="28"/>
        </w:rPr>
        <w:t>ekonomi yönetiminin diğer bütün paydaşlarının</w:t>
      </w:r>
      <w:r w:rsidR="0086053D" w:rsidRPr="00D30E2C">
        <w:rPr>
          <w:rFonts w:ascii="Arial" w:eastAsia="Arial" w:hAnsi="Arial" w:cs="Arial"/>
          <w:bCs/>
          <w:sz w:val="28"/>
          <w:szCs w:val="28"/>
        </w:rPr>
        <w:t xml:space="preserve"> liderliğinde; üretim, ihracat ve istihdam odaklı büyüme sürecinin devam edeceğine olan inancımız </w:t>
      </w:r>
      <w:r w:rsidR="001A5A20">
        <w:rPr>
          <w:rFonts w:ascii="Arial" w:eastAsia="Arial" w:hAnsi="Arial" w:cs="Arial"/>
          <w:bCs/>
          <w:sz w:val="28"/>
          <w:szCs w:val="28"/>
        </w:rPr>
        <w:t>tamdır</w:t>
      </w:r>
      <w:r w:rsidR="0086053D" w:rsidRPr="00D30E2C">
        <w:rPr>
          <w:rFonts w:ascii="Arial" w:eastAsia="Arial" w:hAnsi="Arial" w:cs="Arial"/>
          <w:bCs/>
          <w:sz w:val="28"/>
          <w:szCs w:val="28"/>
        </w:rPr>
        <w:t>.</w:t>
      </w:r>
    </w:p>
    <w:p w14:paraId="72691D42" w14:textId="749BC3B3" w:rsidR="00BF79DA" w:rsidRPr="00D30E2C" w:rsidRDefault="00BF79DA" w:rsidP="00307BC6">
      <w:pPr>
        <w:spacing w:line="360" w:lineRule="auto"/>
        <w:ind w:firstLine="708"/>
        <w:jc w:val="both"/>
        <w:rPr>
          <w:rFonts w:ascii="Arial" w:eastAsia="Arial" w:hAnsi="Arial" w:cs="Arial"/>
          <w:bCs/>
          <w:sz w:val="28"/>
          <w:szCs w:val="28"/>
        </w:rPr>
      </w:pPr>
      <w:r w:rsidRPr="00D30E2C">
        <w:rPr>
          <w:rFonts w:ascii="Arial" w:eastAsia="Arial" w:hAnsi="Arial" w:cs="Arial"/>
          <w:bCs/>
          <w:sz w:val="28"/>
          <w:szCs w:val="28"/>
        </w:rPr>
        <w:t>İnanıyoruz ki; Türkiye ekonomisi 202</w:t>
      </w:r>
      <w:r w:rsidR="001A5A20">
        <w:rPr>
          <w:rFonts w:ascii="Arial" w:eastAsia="Arial" w:hAnsi="Arial" w:cs="Arial"/>
          <w:bCs/>
          <w:sz w:val="28"/>
          <w:szCs w:val="28"/>
        </w:rPr>
        <w:t>4</w:t>
      </w:r>
      <w:r w:rsidRPr="00D30E2C">
        <w:rPr>
          <w:rFonts w:ascii="Arial" w:eastAsia="Arial" w:hAnsi="Arial" w:cs="Arial"/>
          <w:bCs/>
          <w:sz w:val="28"/>
          <w:szCs w:val="28"/>
        </w:rPr>
        <w:t>’</w:t>
      </w:r>
      <w:r w:rsidR="008A7823" w:rsidRPr="00D30E2C">
        <w:rPr>
          <w:rFonts w:ascii="Arial" w:eastAsia="Arial" w:hAnsi="Arial" w:cs="Arial"/>
          <w:bCs/>
          <w:sz w:val="28"/>
          <w:szCs w:val="28"/>
        </w:rPr>
        <w:t>ün</w:t>
      </w:r>
      <w:r w:rsidRPr="00D30E2C">
        <w:rPr>
          <w:rFonts w:ascii="Arial" w:eastAsia="Arial" w:hAnsi="Arial" w:cs="Arial"/>
          <w:bCs/>
          <w:sz w:val="28"/>
          <w:szCs w:val="28"/>
        </w:rPr>
        <w:t xml:space="preserve"> de en iyi büyüyen ülkelerinden biri olacak ve Cumhuriyetimizin </w:t>
      </w:r>
      <w:r w:rsidR="001A5A20">
        <w:rPr>
          <w:rFonts w:ascii="Arial" w:eastAsia="Arial" w:hAnsi="Arial" w:cs="Arial"/>
          <w:bCs/>
          <w:sz w:val="28"/>
          <w:szCs w:val="28"/>
        </w:rPr>
        <w:t>yeni yüzyılında</w:t>
      </w:r>
      <w:r w:rsidRPr="00D30E2C">
        <w:rPr>
          <w:rFonts w:ascii="Arial" w:eastAsia="Arial" w:hAnsi="Arial" w:cs="Arial"/>
          <w:bCs/>
          <w:sz w:val="28"/>
          <w:szCs w:val="28"/>
        </w:rPr>
        <w:t xml:space="preserve"> da dünya ortalamasının üzerinde bir büyüme performansı yakalayacaktır.</w:t>
      </w:r>
    </w:p>
    <w:p w14:paraId="0136473F" w14:textId="383D9B45" w:rsidR="008A7823" w:rsidRPr="00D30E2C" w:rsidRDefault="008A7823" w:rsidP="009B320E">
      <w:pPr>
        <w:spacing w:line="360" w:lineRule="auto"/>
        <w:ind w:firstLine="708"/>
        <w:jc w:val="both"/>
        <w:rPr>
          <w:rFonts w:ascii="Arial" w:eastAsia="Arial" w:hAnsi="Arial" w:cs="Arial"/>
          <w:bCs/>
          <w:sz w:val="28"/>
          <w:szCs w:val="28"/>
        </w:rPr>
      </w:pPr>
      <w:r w:rsidRPr="00D30E2C">
        <w:rPr>
          <w:rFonts w:ascii="Arial" w:eastAsia="Arial" w:hAnsi="Arial" w:cs="Arial"/>
          <w:bCs/>
          <w:sz w:val="28"/>
          <w:szCs w:val="28"/>
        </w:rPr>
        <w:lastRenderedPageBreak/>
        <w:t xml:space="preserve">Bu vesileyle </w:t>
      </w:r>
      <w:r w:rsidR="007106F2" w:rsidRPr="00D30E2C">
        <w:rPr>
          <w:rFonts w:ascii="Arial" w:eastAsia="Arial" w:hAnsi="Arial" w:cs="Arial"/>
          <w:bCs/>
          <w:sz w:val="28"/>
          <w:szCs w:val="28"/>
        </w:rPr>
        <w:t>MÜSİAD olarak bizler,</w:t>
      </w:r>
      <w:r w:rsidR="001A5A20">
        <w:rPr>
          <w:rFonts w:ascii="Arial" w:eastAsia="Arial" w:hAnsi="Arial" w:cs="Arial"/>
          <w:bCs/>
          <w:sz w:val="28"/>
          <w:szCs w:val="28"/>
        </w:rPr>
        <w:t xml:space="preserve"> ülkemizin</w:t>
      </w:r>
      <w:r w:rsidR="007106F2" w:rsidRPr="00D30E2C">
        <w:rPr>
          <w:rFonts w:ascii="Arial" w:eastAsia="Arial" w:hAnsi="Arial" w:cs="Arial"/>
          <w:bCs/>
          <w:sz w:val="28"/>
          <w:szCs w:val="28"/>
        </w:rPr>
        <w:t xml:space="preserve"> “Türkiye Yüzyılı” iddiasının adına yaraşır bir şekilde başlangıç yapması için, her zaman olduğu gibi elimizi taşın altına koymaya hazır olduğumuzu </w:t>
      </w:r>
      <w:r w:rsidRPr="00D30E2C">
        <w:rPr>
          <w:rFonts w:ascii="Arial" w:eastAsia="Arial" w:hAnsi="Arial" w:cs="Arial"/>
          <w:bCs/>
          <w:sz w:val="28"/>
          <w:szCs w:val="28"/>
        </w:rPr>
        <w:t xml:space="preserve">yeniden </w:t>
      </w:r>
      <w:r w:rsidR="007106F2" w:rsidRPr="00D30E2C">
        <w:rPr>
          <w:rFonts w:ascii="Arial" w:eastAsia="Arial" w:hAnsi="Arial" w:cs="Arial"/>
          <w:bCs/>
          <w:sz w:val="28"/>
          <w:szCs w:val="28"/>
        </w:rPr>
        <w:t>ifade etmek istiyoruz.</w:t>
      </w:r>
    </w:p>
    <w:p w14:paraId="20A043C0" w14:textId="77777777" w:rsidR="00190628" w:rsidRDefault="00190628" w:rsidP="008A7823">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Arial" w:hAnsi="Arial" w:cs="Arial"/>
          <w:b/>
          <w:bCs/>
          <w:color w:val="auto"/>
          <w:sz w:val="28"/>
          <w:szCs w:val="28"/>
        </w:rPr>
      </w:pPr>
    </w:p>
    <w:p w14:paraId="19CC964D" w14:textId="194C5687" w:rsidR="008A7823" w:rsidRPr="00D30E2C" w:rsidRDefault="008A7823" w:rsidP="008A7823">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Arial" w:hAnsi="Arial" w:cs="Arial"/>
          <w:b/>
          <w:bCs/>
          <w:color w:val="auto"/>
          <w:sz w:val="28"/>
          <w:szCs w:val="28"/>
        </w:rPr>
      </w:pPr>
      <w:r w:rsidRPr="00D30E2C">
        <w:rPr>
          <w:rFonts w:ascii="Arial" w:hAnsi="Arial" w:cs="Arial"/>
          <w:b/>
          <w:bCs/>
          <w:color w:val="auto"/>
          <w:sz w:val="28"/>
          <w:szCs w:val="28"/>
        </w:rPr>
        <w:t xml:space="preserve">Sayın Bakanım, </w:t>
      </w:r>
    </w:p>
    <w:p w14:paraId="43457164" w14:textId="67E111EC" w:rsidR="008A7823" w:rsidRPr="00D30E2C" w:rsidRDefault="008A7823" w:rsidP="009B320E">
      <w:pPr>
        <w:pStyle w:val="GvdeAA"/>
        <w:tabs>
          <w:tab w:val="left" w:pos="720"/>
          <w:tab w:val="left" w:pos="1440"/>
          <w:tab w:val="left" w:pos="2160"/>
          <w:tab w:val="left" w:pos="2880"/>
          <w:tab w:val="left" w:pos="3600"/>
          <w:tab w:val="left" w:pos="4320"/>
          <w:tab w:val="left" w:pos="5040"/>
          <w:tab w:val="left" w:pos="5760"/>
          <w:tab w:val="left" w:pos="6480"/>
          <w:tab w:val="left" w:pos="7200"/>
          <w:tab w:val="left" w:pos="7920"/>
          <w:tab w:val="left" w:pos="8566"/>
        </w:tabs>
        <w:spacing w:line="360" w:lineRule="auto"/>
        <w:ind w:firstLine="720"/>
        <w:jc w:val="both"/>
        <w:rPr>
          <w:rFonts w:ascii="Arial" w:hAnsi="Arial" w:cs="Arial"/>
          <w:b/>
          <w:bCs/>
          <w:color w:val="auto"/>
          <w:sz w:val="28"/>
          <w:szCs w:val="28"/>
        </w:rPr>
      </w:pPr>
      <w:r w:rsidRPr="00D30E2C">
        <w:rPr>
          <w:rFonts w:ascii="Arial" w:hAnsi="Arial" w:cs="Arial"/>
          <w:b/>
          <w:bCs/>
          <w:color w:val="auto"/>
          <w:sz w:val="28"/>
          <w:szCs w:val="28"/>
        </w:rPr>
        <w:t>Kıymetli misafirler,</w:t>
      </w:r>
    </w:p>
    <w:p w14:paraId="116764B5" w14:textId="77777777" w:rsidR="00190628" w:rsidRDefault="00190628" w:rsidP="00307BC6">
      <w:pPr>
        <w:spacing w:line="360" w:lineRule="auto"/>
        <w:ind w:firstLine="708"/>
        <w:jc w:val="both"/>
        <w:rPr>
          <w:rFonts w:ascii="Arial" w:eastAsia="Arial" w:hAnsi="Arial" w:cs="Arial"/>
          <w:bCs/>
          <w:sz w:val="28"/>
          <w:szCs w:val="28"/>
        </w:rPr>
      </w:pPr>
    </w:p>
    <w:p w14:paraId="13136056" w14:textId="534F94AB" w:rsidR="00307BC6" w:rsidRPr="00D30E2C" w:rsidRDefault="00307BC6" w:rsidP="00307BC6">
      <w:pPr>
        <w:spacing w:line="360" w:lineRule="auto"/>
        <w:ind w:firstLine="708"/>
        <w:jc w:val="both"/>
        <w:rPr>
          <w:rFonts w:ascii="Arial" w:hAnsi="Arial" w:cs="Arial"/>
          <w:sz w:val="28"/>
          <w:szCs w:val="28"/>
        </w:rPr>
      </w:pPr>
      <w:r w:rsidRPr="00D30E2C">
        <w:rPr>
          <w:rFonts w:ascii="Arial" w:eastAsia="Arial" w:hAnsi="Arial" w:cs="Arial"/>
          <w:bCs/>
          <w:sz w:val="28"/>
          <w:szCs w:val="28"/>
        </w:rPr>
        <w:t xml:space="preserve">Böylece </w:t>
      </w:r>
      <w:r w:rsidR="008A7823" w:rsidRPr="00D30E2C">
        <w:rPr>
          <w:rFonts w:ascii="Arial" w:hAnsi="Arial" w:cs="Arial"/>
          <w:sz w:val="28"/>
          <w:szCs w:val="28"/>
        </w:rPr>
        <w:t>202</w:t>
      </w:r>
      <w:r w:rsidR="00190628">
        <w:rPr>
          <w:rFonts w:ascii="Arial" w:hAnsi="Arial" w:cs="Arial"/>
          <w:sz w:val="28"/>
          <w:szCs w:val="28"/>
        </w:rPr>
        <w:t>3</w:t>
      </w:r>
      <w:r w:rsidRPr="00D30E2C">
        <w:rPr>
          <w:rFonts w:ascii="Arial" w:hAnsi="Arial" w:cs="Arial"/>
          <w:sz w:val="28"/>
          <w:szCs w:val="28"/>
        </w:rPr>
        <w:t xml:space="preserve"> yılına ilişkin değerlendirme</w:t>
      </w:r>
      <w:r w:rsidR="008A7823" w:rsidRPr="00D30E2C">
        <w:rPr>
          <w:rFonts w:ascii="Arial" w:hAnsi="Arial" w:cs="Arial"/>
          <w:sz w:val="28"/>
          <w:szCs w:val="28"/>
        </w:rPr>
        <w:t xml:space="preserve"> ve 202</w:t>
      </w:r>
      <w:r w:rsidR="00190628">
        <w:rPr>
          <w:rFonts w:ascii="Arial" w:hAnsi="Arial" w:cs="Arial"/>
          <w:sz w:val="28"/>
          <w:szCs w:val="28"/>
        </w:rPr>
        <w:t xml:space="preserve">4 </w:t>
      </w:r>
      <w:r w:rsidR="008A7823" w:rsidRPr="00D30E2C">
        <w:rPr>
          <w:rFonts w:ascii="Arial" w:hAnsi="Arial" w:cs="Arial"/>
          <w:sz w:val="28"/>
          <w:szCs w:val="28"/>
        </w:rPr>
        <w:t>yılına yönelik öngörülerimizi</w:t>
      </w:r>
      <w:r w:rsidRPr="00D30E2C">
        <w:rPr>
          <w:rFonts w:ascii="Arial" w:hAnsi="Arial" w:cs="Arial"/>
          <w:sz w:val="28"/>
          <w:szCs w:val="28"/>
        </w:rPr>
        <w:t xml:space="preserve"> tamamlamış bulunuyorum. Şimdi Hazine ve Maliye Bakanımız Sayın </w:t>
      </w:r>
      <w:r w:rsidR="00190628">
        <w:rPr>
          <w:rFonts w:ascii="Arial" w:hAnsi="Arial" w:cs="Arial"/>
          <w:sz w:val="28"/>
          <w:szCs w:val="28"/>
        </w:rPr>
        <w:t>Mehmet Şimşek’in</w:t>
      </w:r>
      <w:r w:rsidRPr="00D30E2C">
        <w:rPr>
          <w:rFonts w:ascii="Arial" w:hAnsi="Arial" w:cs="Arial"/>
          <w:sz w:val="28"/>
          <w:szCs w:val="28"/>
        </w:rPr>
        <w:t xml:space="preserve"> değerlendirmelerini aldıktan sonra, toplantımızın basına açık birinci kısmını nihayete erdireceğiz. </w:t>
      </w:r>
    </w:p>
    <w:p w14:paraId="66242103" w14:textId="40798A56" w:rsidR="00307BC6" w:rsidRPr="00D30E2C" w:rsidRDefault="00307BC6" w:rsidP="009B320E">
      <w:pPr>
        <w:spacing w:line="360" w:lineRule="auto"/>
        <w:ind w:firstLine="708"/>
        <w:jc w:val="both"/>
        <w:rPr>
          <w:rFonts w:ascii="Arial" w:eastAsia="Arial" w:hAnsi="Arial" w:cs="Arial"/>
          <w:b/>
          <w:bCs/>
          <w:sz w:val="28"/>
          <w:szCs w:val="28"/>
        </w:rPr>
      </w:pPr>
      <w:r w:rsidRPr="00D30E2C">
        <w:rPr>
          <w:rFonts w:ascii="Arial" w:hAnsi="Arial" w:cs="Arial"/>
          <w:sz w:val="28"/>
          <w:szCs w:val="28"/>
        </w:rPr>
        <w:t>Değerli görüşlerini almak üzere, sözü Sayın Bakanımıza bırakırken, kıymetli katılımlarınız için hepinize şükranlarımı sunuyorum.</w:t>
      </w:r>
    </w:p>
    <w:sectPr w:rsidR="00307BC6" w:rsidRPr="00D30E2C" w:rsidSect="00307BC6">
      <w:pgSz w:w="11906" w:h="16838"/>
      <w:pgMar w:top="737" w:right="737" w:bottom="737" w:left="73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3D"/>
    <w:rsid w:val="000122B3"/>
    <w:rsid w:val="000A1326"/>
    <w:rsid w:val="000B03FA"/>
    <w:rsid w:val="000E67F1"/>
    <w:rsid w:val="0013630E"/>
    <w:rsid w:val="00190628"/>
    <w:rsid w:val="001A5A20"/>
    <w:rsid w:val="00213BAF"/>
    <w:rsid w:val="0021428C"/>
    <w:rsid w:val="0026341B"/>
    <w:rsid w:val="002B783D"/>
    <w:rsid w:val="00307BC6"/>
    <w:rsid w:val="00344D74"/>
    <w:rsid w:val="00375CA0"/>
    <w:rsid w:val="00393E8D"/>
    <w:rsid w:val="003E2FD7"/>
    <w:rsid w:val="004A7F30"/>
    <w:rsid w:val="00567709"/>
    <w:rsid w:val="005A4975"/>
    <w:rsid w:val="00605695"/>
    <w:rsid w:val="00646855"/>
    <w:rsid w:val="00651714"/>
    <w:rsid w:val="007106F2"/>
    <w:rsid w:val="0086053D"/>
    <w:rsid w:val="008A7823"/>
    <w:rsid w:val="00950957"/>
    <w:rsid w:val="009551F2"/>
    <w:rsid w:val="009B320E"/>
    <w:rsid w:val="00A80FE9"/>
    <w:rsid w:val="00A9144F"/>
    <w:rsid w:val="00AE63BB"/>
    <w:rsid w:val="00BF79DA"/>
    <w:rsid w:val="00D30E2C"/>
    <w:rsid w:val="00DD28AB"/>
    <w:rsid w:val="00DE5D9C"/>
    <w:rsid w:val="00E419A0"/>
    <w:rsid w:val="00E744BD"/>
    <w:rsid w:val="00EB044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1E09E"/>
  <w15:chartTrackingRefBased/>
  <w15:docId w15:val="{2B5A7EC5-6ECC-4A9E-9F56-3FE133D2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BC6"/>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
    <w:name w:val="Gövde"/>
    <w:rsid w:val="00307BC6"/>
    <w:pPr>
      <w:pBdr>
        <w:top w:val="nil"/>
        <w:left w:val="nil"/>
        <w:bottom w:val="nil"/>
        <w:right w:val="nil"/>
        <w:between w:val="nil"/>
        <w:bar w:val="nil"/>
      </w:pBdr>
    </w:pPr>
    <w:rPr>
      <w:rFonts w:ascii="Calibri" w:eastAsia="Calibri" w:hAnsi="Calibri" w:cs="Calibri"/>
      <w:color w:val="000000"/>
      <w:u w:color="000000"/>
      <w:bdr w:val="nil"/>
      <w:lang w:eastAsia="tr-TR"/>
    </w:rPr>
  </w:style>
  <w:style w:type="paragraph" w:customStyle="1" w:styleId="GvdeAA">
    <w:name w:val="Gövde A A"/>
    <w:rsid w:val="00307BC6"/>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6</Pages>
  <Words>1450</Words>
  <Characters>8269</Characters>
  <Application>Microsoft Office Word</Application>
  <DocSecurity>0</DocSecurity>
  <Lines>68</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Rıdvan Kadir Yeşil</dc:creator>
  <cp:keywords/>
  <dc:description/>
  <cp:lastModifiedBy>Rıdvan Kadir Yeşil</cp:lastModifiedBy>
  <cp:revision>10</cp:revision>
  <dcterms:created xsi:type="dcterms:W3CDTF">2023-01-02T22:37:00Z</dcterms:created>
  <dcterms:modified xsi:type="dcterms:W3CDTF">2024-01-02T11:01:00Z</dcterms:modified>
</cp:coreProperties>
</file>