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A64CE" w14:textId="77777777" w:rsidR="003F344F" w:rsidRDefault="003F344F" w:rsidP="003F344F">
      <w:pPr>
        <w:spacing w:line="360" w:lineRule="auto"/>
        <w:jc w:val="center"/>
        <w:rPr>
          <w:b/>
          <w:sz w:val="32"/>
          <w:szCs w:val="32"/>
        </w:rPr>
      </w:pPr>
      <w:r>
        <w:rPr>
          <w:b/>
          <w:sz w:val="32"/>
          <w:szCs w:val="32"/>
        </w:rPr>
        <w:t>MÜSİAD EXPO 2024 / Gala Yemeği Program</w:t>
      </w:r>
    </w:p>
    <w:p w14:paraId="0149FD78" w14:textId="77777777" w:rsidR="003F344F" w:rsidRDefault="003F344F" w:rsidP="003F344F">
      <w:pPr>
        <w:spacing w:after="200" w:line="360" w:lineRule="auto"/>
        <w:jc w:val="center"/>
        <w:rPr>
          <w:b/>
          <w:sz w:val="28"/>
          <w:szCs w:val="28"/>
        </w:rPr>
      </w:pPr>
      <w:r>
        <w:rPr>
          <w:b/>
          <w:sz w:val="28"/>
          <w:szCs w:val="28"/>
        </w:rPr>
        <w:t>28 Kasım 2024</w:t>
      </w:r>
    </w:p>
    <w:p w14:paraId="0E8D94C7" w14:textId="77777777" w:rsidR="003F344F" w:rsidRDefault="003F344F" w:rsidP="003F344F">
      <w:pPr>
        <w:spacing w:after="200"/>
        <w:rPr>
          <w:sz w:val="28"/>
          <w:szCs w:val="28"/>
        </w:rPr>
      </w:pPr>
    </w:p>
    <w:p w14:paraId="689141E6" w14:textId="77777777" w:rsidR="003F344F" w:rsidRDefault="003F344F" w:rsidP="003F344F">
      <w:pPr>
        <w:spacing w:line="360" w:lineRule="auto"/>
        <w:jc w:val="both"/>
        <w:rPr>
          <w:sz w:val="28"/>
          <w:szCs w:val="28"/>
        </w:rPr>
      </w:pPr>
      <w:r>
        <w:rPr>
          <w:sz w:val="28"/>
          <w:szCs w:val="28"/>
        </w:rPr>
        <w:t>Sayın Meclis Başkanım,</w:t>
      </w:r>
    </w:p>
    <w:p w14:paraId="279A1552" w14:textId="77777777" w:rsidR="003F344F" w:rsidRDefault="003F344F" w:rsidP="003F344F">
      <w:pPr>
        <w:spacing w:line="360" w:lineRule="auto"/>
        <w:jc w:val="both"/>
        <w:rPr>
          <w:sz w:val="28"/>
          <w:szCs w:val="28"/>
        </w:rPr>
      </w:pPr>
      <w:r>
        <w:rPr>
          <w:sz w:val="28"/>
          <w:szCs w:val="28"/>
        </w:rPr>
        <w:t>İş dünyasının kıymetli temsilcileri,</w:t>
      </w:r>
    </w:p>
    <w:p w14:paraId="5D30B737" w14:textId="77777777" w:rsidR="003F344F" w:rsidRDefault="003F344F" w:rsidP="003F344F">
      <w:pPr>
        <w:spacing w:line="360" w:lineRule="auto"/>
        <w:jc w:val="both"/>
        <w:rPr>
          <w:sz w:val="28"/>
          <w:szCs w:val="28"/>
        </w:rPr>
      </w:pPr>
      <w:r>
        <w:rPr>
          <w:sz w:val="28"/>
          <w:szCs w:val="28"/>
        </w:rPr>
        <w:t>Kıymetli basın mensupları,</w:t>
      </w:r>
    </w:p>
    <w:p w14:paraId="30F19D50" w14:textId="77777777" w:rsidR="003F344F" w:rsidRDefault="003F344F" w:rsidP="003F344F">
      <w:pPr>
        <w:spacing w:line="360" w:lineRule="auto"/>
        <w:jc w:val="both"/>
        <w:rPr>
          <w:sz w:val="28"/>
          <w:szCs w:val="28"/>
        </w:rPr>
      </w:pPr>
      <w:proofErr w:type="spellStart"/>
      <w:r>
        <w:rPr>
          <w:sz w:val="28"/>
          <w:szCs w:val="28"/>
        </w:rPr>
        <w:t>MÜSİAD’ımızın</w:t>
      </w:r>
      <w:proofErr w:type="spellEnd"/>
      <w:r>
        <w:rPr>
          <w:sz w:val="28"/>
          <w:szCs w:val="28"/>
        </w:rPr>
        <w:t xml:space="preserve"> değerli üyeleri,</w:t>
      </w:r>
    </w:p>
    <w:p w14:paraId="402CC1DB" w14:textId="77777777" w:rsidR="003F344F" w:rsidRDefault="003F344F" w:rsidP="003F344F">
      <w:pPr>
        <w:spacing w:line="360" w:lineRule="auto"/>
        <w:jc w:val="both"/>
        <w:rPr>
          <w:sz w:val="28"/>
          <w:szCs w:val="28"/>
        </w:rPr>
      </w:pPr>
      <w:r>
        <w:rPr>
          <w:sz w:val="28"/>
          <w:szCs w:val="28"/>
        </w:rPr>
        <w:t>Saygıdeğer hanımefendiler, beyefendiler,</w:t>
      </w:r>
    </w:p>
    <w:p w14:paraId="1015C674" w14:textId="77777777" w:rsidR="003F344F" w:rsidRDefault="003F344F" w:rsidP="003F344F">
      <w:pPr>
        <w:spacing w:line="360" w:lineRule="auto"/>
        <w:jc w:val="both"/>
        <w:rPr>
          <w:sz w:val="28"/>
          <w:szCs w:val="28"/>
        </w:rPr>
      </w:pPr>
      <w:r>
        <w:rPr>
          <w:sz w:val="28"/>
          <w:szCs w:val="28"/>
        </w:rPr>
        <w:t>Hepinizi saygıyla ve muhabbetle selamlıyorum.</w:t>
      </w:r>
    </w:p>
    <w:p w14:paraId="2E6B0617" w14:textId="77777777" w:rsidR="003F344F" w:rsidRDefault="003F344F" w:rsidP="003F344F">
      <w:pPr>
        <w:spacing w:line="360" w:lineRule="auto"/>
        <w:jc w:val="both"/>
        <w:rPr>
          <w:sz w:val="28"/>
          <w:szCs w:val="28"/>
        </w:rPr>
      </w:pPr>
      <w:r>
        <w:rPr>
          <w:sz w:val="28"/>
          <w:szCs w:val="28"/>
        </w:rPr>
        <w:t xml:space="preserve"> </w:t>
      </w:r>
    </w:p>
    <w:p w14:paraId="5AD571CD" w14:textId="77777777" w:rsidR="003F344F" w:rsidRDefault="003F344F" w:rsidP="003F344F">
      <w:pPr>
        <w:spacing w:after="200" w:line="360" w:lineRule="auto"/>
        <w:jc w:val="both"/>
        <w:rPr>
          <w:sz w:val="28"/>
          <w:szCs w:val="28"/>
        </w:rPr>
      </w:pPr>
      <w:r>
        <w:rPr>
          <w:sz w:val="28"/>
          <w:szCs w:val="28"/>
        </w:rPr>
        <w:t xml:space="preserve">20. kez gerçekleştirdiğimiz MÜSİAD EXPO Fuarımızın Gala Yemeği’nde sizlerle birlikte olmaktan büyük bir mutluluk duyuyoruz. </w:t>
      </w:r>
    </w:p>
    <w:p w14:paraId="497BB052" w14:textId="77777777" w:rsidR="003F344F" w:rsidRDefault="003F344F" w:rsidP="003F344F">
      <w:pPr>
        <w:spacing w:after="200" w:line="360" w:lineRule="auto"/>
        <w:jc w:val="both"/>
        <w:rPr>
          <w:sz w:val="28"/>
          <w:szCs w:val="28"/>
        </w:rPr>
      </w:pPr>
      <w:r>
        <w:rPr>
          <w:sz w:val="28"/>
          <w:szCs w:val="28"/>
        </w:rPr>
        <w:t xml:space="preserve">Türkiye’nin ve bölgemizin en büyük ticaret fuarı olan MÜSİAD EXPO 2024 </w:t>
      </w:r>
      <w:proofErr w:type="gramStart"/>
      <w:r>
        <w:rPr>
          <w:sz w:val="28"/>
          <w:szCs w:val="28"/>
        </w:rPr>
        <w:t>ile birlikte</w:t>
      </w:r>
      <w:proofErr w:type="gramEnd"/>
      <w:r>
        <w:rPr>
          <w:sz w:val="28"/>
          <w:szCs w:val="28"/>
        </w:rPr>
        <w:t xml:space="preserve">, bir haftaya yakın zamandır çok verimli toplantılar yaptık, çok değerli iş görüşmeleri ve ortaklıklara imza attık. </w:t>
      </w:r>
    </w:p>
    <w:p w14:paraId="29281461" w14:textId="77777777" w:rsidR="003F344F" w:rsidRDefault="003F344F" w:rsidP="003F344F">
      <w:pPr>
        <w:spacing w:after="200" w:line="360" w:lineRule="auto"/>
        <w:jc w:val="both"/>
        <w:rPr>
          <w:sz w:val="28"/>
          <w:szCs w:val="28"/>
        </w:rPr>
      </w:pPr>
      <w:r>
        <w:rPr>
          <w:sz w:val="28"/>
          <w:szCs w:val="28"/>
        </w:rPr>
        <w:t>Mutluyuz ve gururluyuz!</w:t>
      </w:r>
    </w:p>
    <w:p w14:paraId="01A297DF" w14:textId="77777777" w:rsidR="003F344F" w:rsidRPr="00C70F11" w:rsidRDefault="003F344F" w:rsidP="003F344F">
      <w:pPr>
        <w:spacing w:after="200" w:line="360" w:lineRule="auto"/>
        <w:rPr>
          <w:b/>
          <w:bCs/>
          <w:sz w:val="28"/>
          <w:szCs w:val="28"/>
        </w:rPr>
      </w:pPr>
      <w:r w:rsidRPr="00C70F11">
        <w:rPr>
          <w:b/>
          <w:bCs/>
          <w:sz w:val="28"/>
          <w:szCs w:val="28"/>
        </w:rPr>
        <w:t xml:space="preserve">Değerli katılımcılar, kıymetli dostlar, </w:t>
      </w:r>
    </w:p>
    <w:p w14:paraId="55A8F631" w14:textId="77777777" w:rsidR="003F344F" w:rsidRDefault="003F344F" w:rsidP="003F344F">
      <w:pPr>
        <w:spacing w:after="200" w:line="360" w:lineRule="auto"/>
        <w:rPr>
          <w:sz w:val="28"/>
          <w:szCs w:val="28"/>
        </w:rPr>
      </w:pPr>
      <w:r>
        <w:rPr>
          <w:sz w:val="28"/>
          <w:szCs w:val="28"/>
        </w:rPr>
        <w:t>Türkiye ekonomisi, son yıllarda küresel zorluklara rağmen pozitif büyüme trendini sürdürmüştür. 2023 yılının ilk çeyreğinde %5,3, ikinci çeyreğinde ise %2,5 büyüme kaydeden ekonomimiz, 16 çeyrektir kesintisiz bir büyüme performansı göstermiştir. Bu başarı, yalnızca rakamlardan ibaret değildir; bu, Türkiye’nin üretim ve istihdam odaklı kalkınma modelinin bir göstergesidir.</w:t>
      </w:r>
    </w:p>
    <w:p w14:paraId="4DF987C6" w14:textId="77777777" w:rsidR="003F344F" w:rsidRDefault="003F344F" w:rsidP="003F344F">
      <w:pPr>
        <w:spacing w:after="200" w:line="360" w:lineRule="auto"/>
        <w:rPr>
          <w:sz w:val="28"/>
          <w:szCs w:val="28"/>
        </w:rPr>
      </w:pPr>
      <w:r>
        <w:rPr>
          <w:sz w:val="28"/>
          <w:szCs w:val="28"/>
        </w:rPr>
        <w:t xml:space="preserve">Ancak unutmamalıyız ki büyümenin sürdürülebilirliği, üretim gücümüze ve sanayi altyapımızın dayanıklılığına bağlıdır. Bu noktada, özellikle imalat sanayiindeki yerli üretim kapasitemizin artırılması hayati önem </w:t>
      </w:r>
      <w:r>
        <w:rPr>
          <w:sz w:val="28"/>
          <w:szCs w:val="28"/>
        </w:rPr>
        <w:lastRenderedPageBreak/>
        <w:t>taşımaktadır. Pandemi süreci, dışa bağımlı ekonomilerin ne denli kırılgan olduğunu hepimize bir kez daha göstermiştir. Türkiye, güçlü sanayi altyapısı sayesinde bu süreçte esnek ve dayanıklı bir yapı sergilemiştir.</w:t>
      </w:r>
    </w:p>
    <w:p w14:paraId="78DA914A" w14:textId="77777777" w:rsidR="003F344F" w:rsidRDefault="003F344F" w:rsidP="003F344F">
      <w:pPr>
        <w:spacing w:after="200" w:line="360" w:lineRule="auto"/>
        <w:rPr>
          <w:sz w:val="28"/>
          <w:szCs w:val="28"/>
        </w:rPr>
      </w:pPr>
      <w:r>
        <w:rPr>
          <w:sz w:val="28"/>
          <w:szCs w:val="28"/>
        </w:rPr>
        <w:t>Bugün hedefimiz, sanayi üretimimizin GSYİH içindeki payını %30’un üzerine çıkararak, imalat sanayiinde dünyanın ilk 10 ülkesi arasında yer almaktır. Bu hedefe ulaşmak için yapmamız gereken çok şey var. Yapısal sorunlarımızı çözmeli, ileri teknoloji ve yüksek katma değerli üretime odaklanmalı, nitelikli işgücümüzü artırmalı ve sanayimizi daha rekabetçi hale getirmeliyiz.</w:t>
      </w:r>
    </w:p>
    <w:p w14:paraId="7404C655" w14:textId="77777777" w:rsidR="003F344F" w:rsidRDefault="003F344F" w:rsidP="003F344F">
      <w:pPr>
        <w:spacing w:after="200" w:line="360" w:lineRule="auto"/>
        <w:rPr>
          <w:sz w:val="28"/>
          <w:szCs w:val="28"/>
        </w:rPr>
      </w:pPr>
      <w:r>
        <w:rPr>
          <w:sz w:val="28"/>
          <w:szCs w:val="28"/>
        </w:rPr>
        <w:t xml:space="preserve">Bizlerde bunu gerçekleştirecek güç ve potansiyel vardır… </w:t>
      </w:r>
    </w:p>
    <w:p w14:paraId="76398DDB" w14:textId="77777777" w:rsidR="003F344F" w:rsidRDefault="003F344F" w:rsidP="003F344F">
      <w:pPr>
        <w:spacing w:after="200" w:line="360" w:lineRule="auto"/>
        <w:rPr>
          <w:sz w:val="28"/>
          <w:szCs w:val="28"/>
        </w:rPr>
      </w:pPr>
      <w:r>
        <w:rPr>
          <w:sz w:val="28"/>
          <w:szCs w:val="28"/>
        </w:rPr>
        <w:t>Türkiye’nin coğrafi konumu, güçlü sanayi altyapısı ve katma değerli üretime odaklanma kapasitesi, onu uluslararası yatırımlar için güvenli bir liman haline getirmektedir. Bizler, bu avantajlarımızı en iyi şekilde değerlendirerek, ülkemizi küresel ekonomide hak ettiği yere taşımakta kararlıyız.</w:t>
      </w:r>
    </w:p>
    <w:p w14:paraId="190408D1" w14:textId="77777777" w:rsidR="003F344F" w:rsidRDefault="003F344F" w:rsidP="003F344F">
      <w:pPr>
        <w:spacing w:after="200" w:line="360" w:lineRule="auto"/>
        <w:rPr>
          <w:sz w:val="28"/>
          <w:szCs w:val="28"/>
        </w:rPr>
      </w:pPr>
      <w:r>
        <w:rPr>
          <w:sz w:val="28"/>
          <w:szCs w:val="28"/>
        </w:rPr>
        <w:t>MÜSİAD olarak bizler, “Yüksek Ahlak, Yüksek Teknoloji” şiarıyla 35 yıldır üretimi, istihdamı ve ihracatı önceleyen bir ekonomik yapı için çalışıyoruz. Çünkü inanıyoruz ki, ancak insanı merkeze alan, adalet ve yardımlaşmayı temel alan bir düzen, kalıcı refahı mümkün kılacaktır.</w:t>
      </w:r>
    </w:p>
    <w:p w14:paraId="4AD2EFF3" w14:textId="77777777" w:rsidR="003F344F" w:rsidRDefault="003F344F" w:rsidP="003F344F">
      <w:pPr>
        <w:spacing w:after="200" w:line="360" w:lineRule="auto"/>
        <w:rPr>
          <w:sz w:val="28"/>
          <w:szCs w:val="28"/>
        </w:rPr>
      </w:pPr>
      <w:r>
        <w:rPr>
          <w:sz w:val="28"/>
          <w:szCs w:val="28"/>
        </w:rPr>
        <w:t>Hepimizin bildiği gibi Türkiye ekonomisi, özellikle son 20 yılda büyük bir dönüşüm sürecinden geçti. Sayın Cumhurbaşkanımızın liderliğinde hayata geçirilen reformlarla, ülkemiz bugün bölgesel ve küresel üretim üssü olma hedefine emin adımlarla ilerlemektedir. Eğer bu dönüşümler yapılmasaydı, savunma sanayii başta olmak üzere, birçok alanda bugün karşı karşıya kaldığımız zorlukları aşmamız mümkün olmazdı. Sayın Cumhurbaşkanımıza bu vizyonu ve azmi için bir kez daha şükranlarımızı sunuyoruz.</w:t>
      </w:r>
    </w:p>
    <w:p w14:paraId="194C15B2" w14:textId="77777777" w:rsidR="003F344F" w:rsidRDefault="003F344F" w:rsidP="003F344F">
      <w:pPr>
        <w:spacing w:after="200" w:line="360" w:lineRule="auto"/>
        <w:rPr>
          <w:sz w:val="28"/>
          <w:szCs w:val="28"/>
        </w:rPr>
      </w:pPr>
      <w:r>
        <w:rPr>
          <w:sz w:val="28"/>
          <w:szCs w:val="28"/>
        </w:rPr>
        <w:lastRenderedPageBreak/>
        <w:t xml:space="preserve">İlerleyen dönemlerde </w:t>
      </w:r>
      <w:proofErr w:type="gramStart"/>
      <w:r>
        <w:rPr>
          <w:sz w:val="28"/>
          <w:szCs w:val="28"/>
        </w:rPr>
        <w:t>de,</w:t>
      </w:r>
      <w:proofErr w:type="gramEnd"/>
      <w:r>
        <w:rPr>
          <w:sz w:val="28"/>
          <w:szCs w:val="28"/>
        </w:rPr>
        <w:t xml:space="preserve"> Orta Vadeli Program ışığında, 2025 yılını reform yılı ilan ederek, sanayiden ticarete her alanda atılım yapmalıyız. Ekonomik toparlanma sürecimizi hızlandırmak ve ülkemizi “Türkiye Yüzyılı” vizyonuyla güçlendirmek hepimizin ortak görevidir.</w:t>
      </w:r>
    </w:p>
    <w:p w14:paraId="16E90E08" w14:textId="77777777" w:rsidR="003F344F" w:rsidRDefault="003F344F" w:rsidP="003F344F">
      <w:pPr>
        <w:spacing w:after="200" w:line="360" w:lineRule="auto"/>
        <w:rPr>
          <w:sz w:val="28"/>
          <w:szCs w:val="28"/>
        </w:rPr>
      </w:pPr>
      <w:r>
        <w:rPr>
          <w:sz w:val="28"/>
          <w:szCs w:val="28"/>
        </w:rPr>
        <w:t>Bizler, MÜSİAD olarak, adalet ve ahlak temelli bir ekonomi modeli için çalışmaya devam edeceğiz. Gayemiz, tüketmek için üreten değil, üretmek için tüketen bir ekonomik düzen kurmaktır. Rabbim, bu aziz milletin yolunu açık etsin, gayretlerimizi bereketlendirsin.</w:t>
      </w:r>
    </w:p>
    <w:p w14:paraId="05CBFD83" w14:textId="77777777" w:rsidR="003F344F" w:rsidRPr="00C70F11" w:rsidRDefault="003F344F" w:rsidP="003F344F">
      <w:pPr>
        <w:spacing w:after="200" w:line="360" w:lineRule="auto"/>
        <w:rPr>
          <w:b/>
          <w:bCs/>
          <w:sz w:val="28"/>
          <w:szCs w:val="28"/>
        </w:rPr>
      </w:pPr>
      <w:r w:rsidRPr="00C70F11">
        <w:rPr>
          <w:b/>
          <w:bCs/>
          <w:sz w:val="28"/>
          <w:szCs w:val="28"/>
        </w:rPr>
        <w:t xml:space="preserve">Değerli katılımcılar, </w:t>
      </w:r>
      <w:r>
        <w:rPr>
          <w:b/>
          <w:bCs/>
          <w:sz w:val="28"/>
          <w:szCs w:val="28"/>
        </w:rPr>
        <w:t>K</w:t>
      </w:r>
      <w:r w:rsidRPr="00C70F11">
        <w:rPr>
          <w:b/>
          <w:bCs/>
          <w:sz w:val="28"/>
          <w:szCs w:val="28"/>
        </w:rPr>
        <w:t>ıymetli MÜSİAD Ailesi,</w:t>
      </w:r>
    </w:p>
    <w:p w14:paraId="7DC92B54" w14:textId="77777777" w:rsidR="003F344F" w:rsidRDefault="003F344F" w:rsidP="003F344F">
      <w:pPr>
        <w:spacing w:after="200" w:line="360" w:lineRule="auto"/>
        <w:rPr>
          <w:sz w:val="28"/>
          <w:szCs w:val="28"/>
        </w:rPr>
      </w:pPr>
      <w:r>
        <w:rPr>
          <w:sz w:val="28"/>
          <w:szCs w:val="28"/>
        </w:rPr>
        <w:t>Bugün burada sadece ekonomiyi, ticareti ya da sanayiyi konuşmuyoruz. Bugün, geleceğimizi şekillendirecek temel meseleler üzerine de fikir birliği yapma iradesini ortaya koyuyoruz. İşte bu irade, Türkiye’yi yalnızca ekonomik değil, demokratik anlamda da daha güçlü, daha kapsayıcı ve daha kuşatıcı bir seviyeye taşıyacaktır.</w:t>
      </w:r>
    </w:p>
    <w:p w14:paraId="2990442E" w14:textId="77777777" w:rsidR="003F344F" w:rsidRDefault="003F344F" w:rsidP="003F344F">
      <w:pPr>
        <w:spacing w:after="200" w:line="360" w:lineRule="auto"/>
        <w:rPr>
          <w:sz w:val="28"/>
          <w:szCs w:val="28"/>
        </w:rPr>
      </w:pPr>
      <w:r>
        <w:rPr>
          <w:sz w:val="28"/>
          <w:szCs w:val="28"/>
        </w:rPr>
        <w:t>2025 yılının her alanda reformların gerçekleşeceği bir yıl olması gerektiğini dile getirdik. Ekonomiden sanayiye, demokratik mekanizmalardan dış ticarete kadar yapılacak her reform geleceğimizi inşa etmenin de yeni bir adımı olacaktır. Bu noktada atılacak adımlardan en önemlisi de yeni anayasa çalışmasıdır.</w:t>
      </w:r>
    </w:p>
    <w:p w14:paraId="1E946C8F" w14:textId="77777777" w:rsidR="003F344F" w:rsidRDefault="003F344F" w:rsidP="003F344F">
      <w:pPr>
        <w:spacing w:after="200" w:line="360" w:lineRule="auto"/>
        <w:rPr>
          <w:sz w:val="28"/>
          <w:szCs w:val="28"/>
        </w:rPr>
      </w:pPr>
      <w:r>
        <w:rPr>
          <w:sz w:val="28"/>
          <w:szCs w:val="28"/>
        </w:rPr>
        <w:t>Yeni bir anayasa yapmanın, bu ülkenin demokrasi tarihindeki en büyük adımlardan biri olacağını biliyoruz. Güçler ayrılığı ilkesine dayanan, yargı bağımsızlığını güvence altına alan, her bir vatandaşın hakkını ve hukukunu koruyan, kapsayıcı ve uyumlu bir anayasa, bu milletin ortak iradesini yansıtacaktır. Çünkü bizler inanıyoruz ki, yeni bir anayasa sadece hukuki bir metin değil, milletimizin kardeşlik ruhunun, birlik ve beraberliğinin de güçlü bir ifadesi olacaktır.</w:t>
      </w:r>
    </w:p>
    <w:p w14:paraId="3F15673E" w14:textId="77777777" w:rsidR="003F344F" w:rsidRDefault="003F344F" w:rsidP="003F344F">
      <w:pPr>
        <w:spacing w:after="200" w:line="360" w:lineRule="auto"/>
        <w:rPr>
          <w:sz w:val="28"/>
          <w:szCs w:val="28"/>
        </w:rPr>
      </w:pPr>
      <w:r>
        <w:rPr>
          <w:sz w:val="28"/>
          <w:szCs w:val="28"/>
        </w:rPr>
        <w:lastRenderedPageBreak/>
        <w:t>Bu süreçte elbette ki en mühim olan, halis niyettir. Toplumumuzun tüm bileşenlerinin, her bir ferdinin bu sürece katkı sağlaması, ortaya çıkacak anayasanın herkesin anayasası olmasını sağlayacaktır.</w:t>
      </w:r>
    </w:p>
    <w:p w14:paraId="33267F54" w14:textId="77777777" w:rsidR="003F344F" w:rsidRDefault="003F344F" w:rsidP="003F344F">
      <w:pPr>
        <w:spacing w:after="200" w:line="360" w:lineRule="auto"/>
        <w:rPr>
          <w:sz w:val="28"/>
          <w:szCs w:val="28"/>
        </w:rPr>
      </w:pPr>
      <w:r>
        <w:rPr>
          <w:sz w:val="28"/>
          <w:szCs w:val="28"/>
        </w:rPr>
        <w:t>Milletimizin ortak aklı ve vicdanı, bu ülkenin yarınlarını inşa edecek bu büyük projede en büyük rehberimiz olacaktır. Çünkü asıl mesele, milletimizin hayrına bir karar alabilmek, adaletin ve hakkaniyetin teminatı olacak bir düzeni inşa edebilmektir.</w:t>
      </w:r>
    </w:p>
    <w:p w14:paraId="66EF9021" w14:textId="77777777" w:rsidR="003F344F" w:rsidRPr="00C70F11" w:rsidRDefault="003F344F" w:rsidP="003F344F">
      <w:pPr>
        <w:spacing w:after="200" w:line="360" w:lineRule="auto"/>
        <w:rPr>
          <w:b/>
          <w:bCs/>
          <w:sz w:val="28"/>
          <w:szCs w:val="28"/>
        </w:rPr>
      </w:pPr>
      <w:r w:rsidRPr="00C70F11">
        <w:rPr>
          <w:b/>
          <w:bCs/>
          <w:sz w:val="28"/>
          <w:szCs w:val="28"/>
        </w:rPr>
        <w:t xml:space="preserve">Değerli katılımcılar, </w:t>
      </w:r>
    </w:p>
    <w:p w14:paraId="0F79414B" w14:textId="77777777" w:rsidR="003F344F" w:rsidRDefault="003F344F" w:rsidP="003F344F">
      <w:pPr>
        <w:spacing w:after="200" w:line="360" w:lineRule="auto"/>
        <w:rPr>
          <w:sz w:val="28"/>
          <w:szCs w:val="28"/>
        </w:rPr>
      </w:pPr>
      <w:r>
        <w:rPr>
          <w:sz w:val="28"/>
          <w:szCs w:val="28"/>
        </w:rPr>
        <w:t>2025 yılı, Türkiye için reform yılı olacaktır. Ekonomiden adalete, sanayiden eğitime kadar her alanda köklü adımların atılacağı bu süreçte, yeni anayasa çalışmalarının da reformların en temel taşı olacağına canı gönülden inanıyoruz... Bu ülkenin potansiyeline, insanına, adalet ve kardeşlik değerlerine yakışan bir anayasa, Türkiye’nin hak ettiği bir demokrasi seviyesi için kaçınılmazdır.</w:t>
      </w:r>
    </w:p>
    <w:p w14:paraId="39CAA506" w14:textId="77777777" w:rsidR="003F344F" w:rsidRDefault="003F344F" w:rsidP="003F344F">
      <w:pPr>
        <w:spacing w:after="200" w:line="360" w:lineRule="auto"/>
        <w:rPr>
          <w:sz w:val="28"/>
          <w:szCs w:val="28"/>
        </w:rPr>
      </w:pPr>
      <w:r>
        <w:rPr>
          <w:sz w:val="28"/>
          <w:szCs w:val="28"/>
        </w:rPr>
        <w:t>Hedef, tüm Türkiye’yi kapsayan, herkesin güven duyduğu, adaletin kılavuzu olacak bir anayasayı milletimize kazandırmak olmalıdır. Bizler, MÜSİAD Ailesi olarak yeni anayasa çalışmalarında elimizden gelen gayreti göstermeye ve istenen katkıyı sunmaya hazırız.</w:t>
      </w:r>
    </w:p>
    <w:p w14:paraId="2E29BBA9" w14:textId="77777777" w:rsidR="003F344F" w:rsidRDefault="003F344F" w:rsidP="003F344F">
      <w:pPr>
        <w:spacing w:after="200" w:line="360" w:lineRule="auto"/>
        <w:rPr>
          <w:sz w:val="28"/>
          <w:szCs w:val="28"/>
        </w:rPr>
      </w:pPr>
      <w:r>
        <w:rPr>
          <w:sz w:val="28"/>
          <w:szCs w:val="28"/>
        </w:rPr>
        <w:t>İnşallah, bu önemli çalışmaları kararlılıkla sürdürürken, Rabbim bizleri hayırdan ve adaletten ayırmasın.</w:t>
      </w:r>
    </w:p>
    <w:p w14:paraId="12110C21" w14:textId="77777777" w:rsidR="003F344F" w:rsidRPr="00C70F11" w:rsidRDefault="003F344F" w:rsidP="003F344F">
      <w:pPr>
        <w:spacing w:after="200" w:line="360" w:lineRule="auto"/>
        <w:rPr>
          <w:b/>
          <w:bCs/>
          <w:sz w:val="28"/>
          <w:szCs w:val="28"/>
        </w:rPr>
      </w:pPr>
      <w:r w:rsidRPr="00C70F11">
        <w:rPr>
          <w:b/>
          <w:bCs/>
          <w:sz w:val="28"/>
          <w:szCs w:val="28"/>
        </w:rPr>
        <w:t>Değerli misafirler, kıymetli MÜSİAD Ailesi,</w:t>
      </w:r>
    </w:p>
    <w:p w14:paraId="330AF746" w14:textId="77777777" w:rsidR="003F344F" w:rsidRDefault="003F344F" w:rsidP="003F344F">
      <w:pPr>
        <w:spacing w:after="200" w:line="360" w:lineRule="auto"/>
        <w:rPr>
          <w:sz w:val="28"/>
          <w:szCs w:val="28"/>
        </w:rPr>
      </w:pPr>
      <w:r>
        <w:rPr>
          <w:sz w:val="28"/>
          <w:szCs w:val="28"/>
        </w:rPr>
        <w:t>MÜSİAD EXPO Fuarımızla birlikte, geleceği dönüştürmek adına yeni kapılar açmayı da hedefliyoruz. Bu kapı elbette sadece ticarete açılmıyor… Aynı zamanda kardeşlik hukukuna ve barışa da açılıyor.</w:t>
      </w:r>
    </w:p>
    <w:p w14:paraId="46BD157E" w14:textId="77777777" w:rsidR="003F344F" w:rsidRDefault="003F344F" w:rsidP="003F344F">
      <w:pPr>
        <w:spacing w:after="200" w:line="360" w:lineRule="auto"/>
        <w:rPr>
          <w:sz w:val="28"/>
          <w:szCs w:val="28"/>
        </w:rPr>
      </w:pPr>
      <w:r>
        <w:rPr>
          <w:sz w:val="28"/>
          <w:szCs w:val="28"/>
        </w:rPr>
        <w:t xml:space="preserve">IBF toplantımız ve Fuar açılışımız boyunca hemen her konuşmamda bu konuya değiniyorum. Müsaadenizle, bu konuşmamda da kısaca </w:t>
      </w:r>
      <w:r>
        <w:rPr>
          <w:sz w:val="28"/>
          <w:szCs w:val="28"/>
        </w:rPr>
        <w:lastRenderedPageBreak/>
        <w:t>değineceğim. Çünkü böylesi toplantıları birer vesile kılarak dünyanın farklı köşelerinde yaşanan insani sorunlara dikkat çekmek gerektiğini düşünüyorum.</w:t>
      </w:r>
    </w:p>
    <w:p w14:paraId="5EEE4D2D" w14:textId="77777777" w:rsidR="003F344F" w:rsidRDefault="003F344F" w:rsidP="003F344F">
      <w:pPr>
        <w:spacing w:after="200" w:line="360" w:lineRule="auto"/>
        <w:rPr>
          <w:sz w:val="28"/>
          <w:szCs w:val="28"/>
        </w:rPr>
      </w:pPr>
      <w:r>
        <w:rPr>
          <w:sz w:val="28"/>
          <w:szCs w:val="28"/>
        </w:rPr>
        <w:t>Hepimizin bildiği üzere, bir yılı aşkın süredir, Gazze’de meydana gelen insani kriz, vicdanları derinden yaralamaktadır. Masum sivillerin, kadınların ve çocukların hayatını kaybettiği bu trajik süreç, uluslararası hukukun ve insan haklarının korunması açısından ciddi bir sınav oluşturmuştur.</w:t>
      </w:r>
    </w:p>
    <w:p w14:paraId="77139F58" w14:textId="77777777" w:rsidR="003F344F" w:rsidRDefault="003F344F" w:rsidP="003F344F">
      <w:pPr>
        <w:spacing w:after="200" w:line="360" w:lineRule="auto"/>
        <w:rPr>
          <w:sz w:val="28"/>
          <w:szCs w:val="28"/>
        </w:rPr>
      </w:pPr>
      <w:r>
        <w:rPr>
          <w:sz w:val="28"/>
          <w:szCs w:val="28"/>
        </w:rPr>
        <w:t xml:space="preserve">Birleşmiş Milletler ve diğer uluslararası kuruluşlar nezdinde yapılan açıklamalar ve çağrılar önemli olmakla birlikte, bu krizin çözümü için daha somut ve etkili adımlar atılması gerektiğini düşünüyoruz. </w:t>
      </w:r>
    </w:p>
    <w:p w14:paraId="46D4F7AB" w14:textId="77777777" w:rsidR="003F344F" w:rsidRDefault="003F344F" w:rsidP="003F344F">
      <w:pPr>
        <w:spacing w:after="200" w:line="360" w:lineRule="auto"/>
        <w:rPr>
          <w:sz w:val="28"/>
          <w:szCs w:val="28"/>
        </w:rPr>
      </w:pPr>
      <w:r>
        <w:rPr>
          <w:sz w:val="28"/>
          <w:szCs w:val="28"/>
        </w:rPr>
        <w:t xml:space="preserve">Uluslararası Ceza Mahkemesi’nin İsrail Başbakanı </w:t>
      </w:r>
      <w:proofErr w:type="spellStart"/>
      <w:r>
        <w:rPr>
          <w:sz w:val="28"/>
          <w:szCs w:val="28"/>
        </w:rPr>
        <w:t>Netanyahu</w:t>
      </w:r>
      <w:proofErr w:type="spellEnd"/>
      <w:r>
        <w:rPr>
          <w:sz w:val="28"/>
          <w:szCs w:val="28"/>
        </w:rPr>
        <w:t xml:space="preserve"> hakkında verdiği yakalama kararı, önemli bir gelişmedir ve uluslararası sistemin insan hakları ihlalleri karşısındaki sorumluluğunu hatırlatmaktadır.</w:t>
      </w:r>
    </w:p>
    <w:p w14:paraId="732E28F8" w14:textId="77777777" w:rsidR="003F344F" w:rsidRDefault="003F344F" w:rsidP="003F344F">
      <w:pPr>
        <w:spacing w:after="200" w:line="360" w:lineRule="auto"/>
        <w:rPr>
          <w:sz w:val="28"/>
          <w:szCs w:val="28"/>
        </w:rPr>
      </w:pPr>
      <w:r>
        <w:rPr>
          <w:sz w:val="28"/>
          <w:szCs w:val="28"/>
        </w:rPr>
        <w:t>Bölgedeki sorunların, uluslararası hukuk çerçevesinde, kalıcı bir barışla çözüme kavuşturulması elzemdir. Filistin halkının temel insan haklarının korunması, bölgesel ve küresel barışın tesisi açısından hayati bir önem taşımaktadır.</w:t>
      </w:r>
    </w:p>
    <w:p w14:paraId="4CE6A7BB" w14:textId="77777777" w:rsidR="003F344F" w:rsidRDefault="003F344F" w:rsidP="003F344F">
      <w:pPr>
        <w:spacing w:after="200" w:line="360" w:lineRule="auto"/>
        <w:rPr>
          <w:sz w:val="28"/>
          <w:szCs w:val="28"/>
        </w:rPr>
      </w:pPr>
      <w:r>
        <w:rPr>
          <w:sz w:val="28"/>
          <w:szCs w:val="28"/>
        </w:rPr>
        <w:t>Buradan uluslararası topluma, özellikle de etkili küresel aktörlere bir çağrıda bulunuyoruz: Gazze’de yaşanan insani trajediye son verilmesi için daha somut adımlar atılmalı, adaletin tesis edilmesi sağlanmalıdır. Bu süreçte, insan haklarının evrensel değerleri temel alınmalı ve kimse mağdur edilmemelidir.</w:t>
      </w:r>
    </w:p>
    <w:p w14:paraId="47BD91AA" w14:textId="77777777" w:rsidR="003F344F" w:rsidRDefault="003F344F" w:rsidP="003F344F">
      <w:pPr>
        <w:spacing w:after="200" w:line="360" w:lineRule="auto"/>
        <w:rPr>
          <w:sz w:val="28"/>
          <w:szCs w:val="28"/>
        </w:rPr>
      </w:pPr>
      <w:r>
        <w:rPr>
          <w:sz w:val="28"/>
          <w:szCs w:val="28"/>
        </w:rPr>
        <w:t xml:space="preserve">Biz ülke olarak, tarih boyunca mazlum coğrafyaların sesi ve vicdanı olduk, olmaya da devam edeceğiz. Filistin halkının yanında olmak, insani ve ahlaki bir sorumluluktur. Ancak bunun sadece Türkiye’nin değil, tüm </w:t>
      </w:r>
      <w:r>
        <w:rPr>
          <w:sz w:val="28"/>
          <w:szCs w:val="28"/>
        </w:rPr>
        <w:lastRenderedPageBreak/>
        <w:t>uluslararası toplumun ortak çabasıyla mümkün olabileceğinin de farkındayız.</w:t>
      </w:r>
    </w:p>
    <w:p w14:paraId="4E8A13B4" w14:textId="77777777" w:rsidR="003F344F" w:rsidRDefault="003F344F" w:rsidP="003F344F">
      <w:pPr>
        <w:spacing w:after="200" w:line="360" w:lineRule="auto"/>
        <w:rPr>
          <w:sz w:val="28"/>
          <w:szCs w:val="28"/>
        </w:rPr>
      </w:pPr>
      <w:r>
        <w:rPr>
          <w:sz w:val="28"/>
          <w:szCs w:val="28"/>
        </w:rPr>
        <w:t>Hepimizin ortak hedefi, Gazze’de barışın ve adaletin bir an önce sağlanmasıdır.</w:t>
      </w:r>
    </w:p>
    <w:p w14:paraId="2222BE47" w14:textId="77777777" w:rsidR="003F344F" w:rsidRPr="00C70F11" w:rsidRDefault="003F344F" w:rsidP="003F344F">
      <w:pPr>
        <w:spacing w:after="200" w:line="360" w:lineRule="auto"/>
        <w:rPr>
          <w:b/>
          <w:bCs/>
          <w:sz w:val="28"/>
          <w:szCs w:val="28"/>
        </w:rPr>
      </w:pPr>
      <w:r w:rsidRPr="00C70F11">
        <w:rPr>
          <w:b/>
          <w:bCs/>
          <w:sz w:val="28"/>
          <w:szCs w:val="28"/>
        </w:rPr>
        <w:t>Değerli misafirler,</w:t>
      </w:r>
    </w:p>
    <w:p w14:paraId="29EA7420" w14:textId="77777777" w:rsidR="003F344F" w:rsidRDefault="003F344F" w:rsidP="003F344F">
      <w:pPr>
        <w:spacing w:after="200" w:line="360" w:lineRule="auto"/>
        <w:rPr>
          <w:sz w:val="28"/>
          <w:szCs w:val="28"/>
        </w:rPr>
      </w:pPr>
      <w:r>
        <w:rPr>
          <w:sz w:val="28"/>
          <w:szCs w:val="28"/>
        </w:rPr>
        <w:t>Sözlerimi bitirirken, bu büyük organizasyonun hayata geçmesinde emeği geçen herkese teşekkür ediyorum. MÜSİAD EXPO 2024’ün; ülkemize, milletimize ve tüm iş dünyasına başarı getirmesini temenni ediyor ve tüm katılımcılarımızı saygıyla selamlıyorum.</w:t>
      </w:r>
    </w:p>
    <w:p w14:paraId="2275AA4C" w14:textId="77777777" w:rsidR="003F344F" w:rsidRDefault="003F344F" w:rsidP="003F344F">
      <w:pPr>
        <w:spacing w:after="200" w:line="360" w:lineRule="auto"/>
        <w:rPr>
          <w:sz w:val="28"/>
          <w:szCs w:val="28"/>
        </w:rPr>
      </w:pPr>
      <w:r>
        <w:rPr>
          <w:sz w:val="28"/>
          <w:szCs w:val="28"/>
        </w:rPr>
        <w:t>Allah’a emanet olunuz.</w:t>
      </w:r>
    </w:p>
    <w:p w14:paraId="1712E1B4" w14:textId="77777777" w:rsidR="003F344F" w:rsidRDefault="003F344F" w:rsidP="003F344F">
      <w:pPr>
        <w:rPr>
          <w:sz w:val="28"/>
          <w:szCs w:val="28"/>
        </w:rPr>
      </w:pPr>
      <w:r>
        <w:rPr>
          <w:sz w:val="28"/>
          <w:szCs w:val="28"/>
        </w:rPr>
        <w:t xml:space="preserve"> </w:t>
      </w:r>
    </w:p>
    <w:p w14:paraId="4A6983CB" w14:textId="77777777" w:rsidR="003F344F" w:rsidRDefault="003F344F" w:rsidP="003F344F">
      <w:pPr>
        <w:spacing w:line="360" w:lineRule="auto"/>
        <w:rPr>
          <w:b/>
          <w:sz w:val="28"/>
          <w:szCs w:val="28"/>
        </w:rPr>
      </w:pPr>
      <w:r>
        <w:rPr>
          <w:b/>
          <w:sz w:val="28"/>
          <w:szCs w:val="28"/>
        </w:rPr>
        <w:t>Mahmut Asmalı</w:t>
      </w:r>
    </w:p>
    <w:p w14:paraId="4CF1CE93" w14:textId="77777777" w:rsidR="003F344F" w:rsidRDefault="003F344F" w:rsidP="003F344F">
      <w:pPr>
        <w:spacing w:line="360" w:lineRule="auto"/>
        <w:rPr>
          <w:b/>
          <w:sz w:val="28"/>
          <w:szCs w:val="28"/>
        </w:rPr>
      </w:pPr>
      <w:r>
        <w:rPr>
          <w:b/>
          <w:sz w:val="28"/>
          <w:szCs w:val="28"/>
        </w:rPr>
        <w:t>MÜSİAD Genel Başkanı</w:t>
      </w:r>
    </w:p>
    <w:p w14:paraId="4671C930" w14:textId="77777777" w:rsidR="00C3163D" w:rsidRDefault="00C3163D"/>
    <w:sectPr w:rsidR="00C31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3D"/>
    <w:rsid w:val="003F344F"/>
    <w:rsid w:val="00C3163D"/>
    <w:rsid w:val="00FA1F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A84F"/>
  <w15:chartTrackingRefBased/>
  <w15:docId w15:val="{F4DE4B7A-3023-4216-B317-B1D8293F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4F"/>
    <w:pPr>
      <w:spacing w:after="0" w:line="276" w:lineRule="auto"/>
    </w:pPr>
    <w:rPr>
      <w:rFonts w:ascii="Arial" w:eastAsia="Arial" w:hAnsi="Arial" w:cs="Arial"/>
      <w:kern w:val="0"/>
      <w:sz w:val="22"/>
      <w:szCs w:val="22"/>
      <w:lang w:val="tr" w:eastAsia="tr-TR"/>
      <w14:ligatures w14:val="none"/>
    </w:rPr>
  </w:style>
  <w:style w:type="paragraph" w:styleId="Balk1">
    <w:name w:val="heading 1"/>
    <w:basedOn w:val="Normal"/>
    <w:next w:val="Normal"/>
    <w:link w:val="Balk1Char"/>
    <w:uiPriority w:val="9"/>
    <w:qFormat/>
    <w:rsid w:val="00C316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C316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C316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C3163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tr-TR" w:eastAsia="en-US"/>
      <w14:ligatures w14:val="standardContextual"/>
    </w:rPr>
  </w:style>
  <w:style w:type="paragraph" w:styleId="Balk5">
    <w:name w:val="heading 5"/>
    <w:basedOn w:val="Normal"/>
    <w:next w:val="Normal"/>
    <w:link w:val="Balk5Char"/>
    <w:uiPriority w:val="9"/>
    <w:semiHidden/>
    <w:unhideWhenUsed/>
    <w:qFormat/>
    <w:rsid w:val="00C3163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tr-TR" w:eastAsia="en-US"/>
      <w14:ligatures w14:val="standardContextual"/>
    </w:rPr>
  </w:style>
  <w:style w:type="paragraph" w:styleId="Balk6">
    <w:name w:val="heading 6"/>
    <w:basedOn w:val="Normal"/>
    <w:next w:val="Normal"/>
    <w:link w:val="Balk6Char"/>
    <w:uiPriority w:val="9"/>
    <w:semiHidden/>
    <w:unhideWhenUsed/>
    <w:qFormat/>
    <w:rsid w:val="00C3163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tr-TR" w:eastAsia="en-US"/>
      <w14:ligatures w14:val="standardContextual"/>
    </w:rPr>
  </w:style>
  <w:style w:type="paragraph" w:styleId="Balk7">
    <w:name w:val="heading 7"/>
    <w:basedOn w:val="Normal"/>
    <w:next w:val="Normal"/>
    <w:link w:val="Balk7Char"/>
    <w:uiPriority w:val="9"/>
    <w:semiHidden/>
    <w:unhideWhenUsed/>
    <w:qFormat/>
    <w:rsid w:val="00C3163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tr-TR" w:eastAsia="en-US"/>
      <w14:ligatures w14:val="standardContextual"/>
    </w:rPr>
  </w:style>
  <w:style w:type="paragraph" w:styleId="Balk8">
    <w:name w:val="heading 8"/>
    <w:basedOn w:val="Normal"/>
    <w:next w:val="Normal"/>
    <w:link w:val="Balk8Char"/>
    <w:uiPriority w:val="9"/>
    <w:semiHidden/>
    <w:unhideWhenUsed/>
    <w:qFormat/>
    <w:rsid w:val="00C3163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tr-TR" w:eastAsia="en-US"/>
      <w14:ligatures w14:val="standardContextual"/>
    </w:rPr>
  </w:style>
  <w:style w:type="paragraph" w:styleId="Balk9">
    <w:name w:val="heading 9"/>
    <w:basedOn w:val="Normal"/>
    <w:next w:val="Normal"/>
    <w:link w:val="Balk9Char"/>
    <w:uiPriority w:val="9"/>
    <w:semiHidden/>
    <w:unhideWhenUsed/>
    <w:qFormat/>
    <w:rsid w:val="00C3163D"/>
    <w:pPr>
      <w:keepNext/>
      <w:keepLines/>
      <w:spacing w:line="278" w:lineRule="auto"/>
      <w:outlineLvl w:val="8"/>
    </w:pPr>
    <w:rPr>
      <w:rFonts w:asciiTheme="minorHAnsi" w:eastAsiaTheme="majorEastAsia" w:hAnsiTheme="minorHAnsi" w:cstheme="majorBidi"/>
      <w:color w:val="272727" w:themeColor="text1" w:themeTint="D8"/>
      <w:kern w:val="2"/>
      <w:sz w:val="24"/>
      <w:szCs w:val="24"/>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16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16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16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16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16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16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16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16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163D"/>
    <w:rPr>
      <w:rFonts w:eastAsiaTheme="majorEastAsia" w:cstheme="majorBidi"/>
      <w:color w:val="272727" w:themeColor="text1" w:themeTint="D8"/>
    </w:rPr>
  </w:style>
  <w:style w:type="paragraph" w:styleId="KonuBal">
    <w:name w:val="Title"/>
    <w:basedOn w:val="Normal"/>
    <w:next w:val="Normal"/>
    <w:link w:val="KonuBalChar"/>
    <w:uiPriority w:val="10"/>
    <w:qFormat/>
    <w:rsid w:val="00C3163D"/>
    <w:pPr>
      <w:spacing w:after="80" w:line="240" w:lineRule="auto"/>
      <w:contextualSpacing/>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C316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16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tr-TR" w:eastAsia="en-US"/>
      <w14:ligatures w14:val="standardContextual"/>
    </w:rPr>
  </w:style>
  <w:style w:type="character" w:customStyle="1" w:styleId="AltyazChar">
    <w:name w:val="Altyazı Char"/>
    <w:basedOn w:val="VarsaylanParagrafYazTipi"/>
    <w:link w:val="Altyaz"/>
    <w:uiPriority w:val="11"/>
    <w:rsid w:val="00C316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163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tr-TR" w:eastAsia="en-US"/>
      <w14:ligatures w14:val="standardContextual"/>
    </w:rPr>
  </w:style>
  <w:style w:type="character" w:customStyle="1" w:styleId="AlntChar">
    <w:name w:val="Alıntı Char"/>
    <w:basedOn w:val="VarsaylanParagrafYazTipi"/>
    <w:link w:val="Alnt"/>
    <w:uiPriority w:val="29"/>
    <w:rsid w:val="00C3163D"/>
    <w:rPr>
      <w:i/>
      <w:iCs/>
      <w:color w:val="404040" w:themeColor="text1" w:themeTint="BF"/>
    </w:rPr>
  </w:style>
  <w:style w:type="paragraph" w:styleId="ListeParagraf">
    <w:name w:val="List Paragraph"/>
    <w:basedOn w:val="Normal"/>
    <w:uiPriority w:val="34"/>
    <w:qFormat/>
    <w:rsid w:val="00C3163D"/>
    <w:pPr>
      <w:spacing w:after="160" w:line="278" w:lineRule="auto"/>
      <w:ind w:left="720"/>
      <w:contextualSpacing/>
    </w:pPr>
    <w:rPr>
      <w:rFonts w:asciiTheme="minorHAnsi" w:eastAsiaTheme="minorHAnsi" w:hAnsiTheme="minorHAnsi" w:cstheme="minorBidi"/>
      <w:kern w:val="2"/>
      <w:sz w:val="24"/>
      <w:szCs w:val="24"/>
      <w:lang w:val="tr-TR" w:eastAsia="en-US"/>
      <w14:ligatures w14:val="standardContextual"/>
    </w:rPr>
  </w:style>
  <w:style w:type="character" w:styleId="GlVurgulama">
    <w:name w:val="Intense Emphasis"/>
    <w:basedOn w:val="VarsaylanParagrafYazTipi"/>
    <w:uiPriority w:val="21"/>
    <w:qFormat/>
    <w:rsid w:val="00C3163D"/>
    <w:rPr>
      <w:i/>
      <w:iCs/>
      <w:color w:val="0F4761" w:themeColor="accent1" w:themeShade="BF"/>
    </w:rPr>
  </w:style>
  <w:style w:type="paragraph" w:styleId="GlAlnt">
    <w:name w:val="Intense Quote"/>
    <w:basedOn w:val="Normal"/>
    <w:next w:val="Normal"/>
    <w:link w:val="GlAlntChar"/>
    <w:uiPriority w:val="30"/>
    <w:qFormat/>
    <w:rsid w:val="00C316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tr-TR" w:eastAsia="en-US"/>
      <w14:ligatures w14:val="standardContextual"/>
    </w:rPr>
  </w:style>
  <w:style w:type="character" w:customStyle="1" w:styleId="GlAlntChar">
    <w:name w:val="Güçlü Alıntı Char"/>
    <w:basedOn w:val="VarsaylanParagrafYazTipi"/>
    <w:link w:val="GlAlnt"/>
    <w:uiPriority w:val="30"/>
    <w:rsid w:val="00C3163D"/>
    <w:rPr>
      <w:i/>
      <w:iCs/>
      <w:color w:val="0F4761" w:themeColor="accent1" w:themeShade="BF"/>
    </w:rPr>
  </w:style>
  <w:style w:type="character" w:styleId="GlBavuru">
    <w:name w:val="Intense Reference"/>
    <w:basedOn w:val="VarsaylanParagrafYazTipi"/>
    <w:uiPriority w:val="32"/>
    <w:qFormat/>
    <w:rsid w:val="00C316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Emin Vatansever</dc:creator>
  <cp:keywords/>
  <dc:description/>
  <cp:lastModifiedBy>Muhammet Emin Vatansever</cp:lastModifiedBy>
  <cp:revision>2</cp:revision>
  <dcterms:created xsi:type="dcterms:W3CDTF">2024-12-03T08:24:00Z</dcterms:created>
  <dcterms:modified xsi:type="dcterms:W3CDTF">2024-12-03T08:24:00Z</dcterms:modified>
</cp:coreProperties>
</file>