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Değerli Kardeşlerim, aziz dostlar,</w:t>
      </w:r>
    </w:p>
    <w:p w14:paraId="00000002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Hepinizi en derin muhabbetlerimle, kardeşlik ve birlik duygularımla selamlıyorum.</w:t>
      </w:r>
    </w:p>
    <w:p w14:paraId="00000003" w14:textId="608CB03F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Bugün, bu mukaddes buluşmanın bir parçası olduğum için Rabbime </w:t>
      </w:r>
      <w:proofErr w:type="spellStart"/>
      <w:r>
        <w:rPr>
          <w:sz w:val="28"/>
          <w:szCs w:val="28"/>
        </w:rPr>
        <w:t>hamdediyorum</w:t>
      </w:r>
      <w:proofErr w:type="spellEnd"/>
      <w:r>
        <w:rPr>
          <w:sz w:val="28"/>
          <w:szCs w:val="28"/>
        </w:rPr>
        <w:t>.</w:t>
      </w:r>
    </w:p>
    <w:p w14:paraId="00000004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Zincirlerinden kurtulmuş Ayasofya’nın gölgesinden, esaretten kurtuluşunu bekleyen </w:t>
      </w:r>
      <w:proofErr w:type="spellStart"/>
      <w:r>
        <w:rPr>
          <w:sz w:val="28"/>
          <w:szCs w:val="28"/>
        </w:rPr>
        <w:t>Mescid</w:t>
      </w:r>
      <w:proofErr w:type="spellEnd"/>
      <w:r>
        <w:rPr>
          <w:sz w:val="28"/>
          <w:szCs w:val="28"/>
        </w:rPr>
        <w:t xml:space="preserve">-i </w:t>
      </w:r>
      <w:proofErr w:type="spellStart"/>
      <w:r>
        <w:rPr>
          <w:sz w:val="28"/>
          <w:szCs w:val="28"/>
        </w:rPr>
        <w:t>Aksa’ya</w:t>
      </w:r>
      <w:proofErr w:type="spellEnd"/>
      <w:r>
        <w:rPr>
          <w:sz w:val="28"/>
          <w:szCs w:val="28"/>
        </w:rPr>
        <w:t xml:space="preserve"> selam olsun!</w:t>
      </w:r>
    </w:p>
    <w:p w14:paraId="00000005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Peygamber Efendimizin mihmandarı Hz. </w:t>
      </w:r>
      <w:proofErr w:type="spellStart"/>
      <w:r>
        <w:rPr>
          <w:sz w:val="28"/>
          <w:szCs w:val="28"/>
        </w:rPr>
        <w:t>Eyyup</w:t>
      </w:r>
      <w:proofErr w:type="spellEnd"/>
      <w:r>
        <w:rPr>
          <w:sz w:val="28"/>
          <w:szCs w:val="28"/>
        </w:rPr>
        <w:t xml:space="preserve"> El-Ensari’nin civarı, şe</w:t>
      </w:r>
      <w:r>
        <w:rPr>
          <w:sz w:val="28"/>
          <w:szCs w:val="28"/>
        </w:rPr>
        <w:t xml:space="preserve">hitler meşheri </w:t>
      </w:r>
      <w:proofErr w:type="spellStart"/>
      <w:r>
        <w:rPr>
          <w:sz w:val="28"/>
          <w:szCs w:val="28"/>
        </w:rPr>
        <w:t>İstanbulumuzdan</w:t>
      </w:r>
      <w:proofErr w:type="spellEnd"/>
      <w:r>
        <w:rPr>
          <w:sz w:val="28"/>
          <w:szCs w:val="28"/>
        </w:rPr>
        <w:t xml:space="preserve">, kutlu şehir Gazze’ye, işgal altındaki Kudüs’e ve onurlu direnişin sembolü </w:t>
      </w:r>
      <w:proofErr w:type="spellStart"/>
      <w:r>
        <w:rPr>
          <w:sz w:val="28"/>
          <w:szCs w:val="28"/>
        </w:rPr>
        <w:t>Ramallah’a</w:t>
      </w:r>
      <w:proofErr w:type="spellEnd"/>
      <w:r>
        <w:rPr>
          <w:sz w:val="28"/>
          <w:szCs w:val="28"/>
        </w:rPr>
        <w:t xml:space="preserve"> kalpten dualarımızı gönderiyoruz.</w:t>
      </w:r>
    </w:p>
    <w:p w14:paraId="00000006" w14:textId="10524DC3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Dün Ayasofya'da olduğu gibi, bugün Allah'a şükürler olsun </w:t>
      </w:r>
      <w:proofErr w:type="spellStart"/>
      <w:r>
        <w:rPr>
          <w:sz w:val="28"/>
          <w:szCs w:val="28"/>
        </w:rPr>
        <w:t>Emevi</w:t>
      </w:r>
      <w:proofErr w:type="spellEnd"/>
      <w:r>
        <w:rPr>
          <w:sz w:val="28"/>
          <w:szCs w:val="28"/>
        </w:rPr>
        <w:t xml:space="preserve"> Camii’nde özgürce namaz kılıyoruz. Yarın </w:t>
      </w:r>
      <w:r>
        <w:rPr>
          <w:sz w:val="28"/>
          <w:szCs w:val="28"/>
        </w:rPr>
        <w:t>da inşallah Kudüs'te bu hürriyeti yaşayacağımıza ben gönülden inanıyorum.</w:t>
      </w:r>
    </w:p>
    <w:p w14:paraId="00000007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Bugün, şu hakikati bir kez daha yüreklerimizde hissettik: Kudüs, dünyanın kilit taşıdır.</w:t>
      </w:r>
    </w:p>
    <w:p w14:paraId="00000008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Oraya barış gelmeden, insanlığın huzur bulması mümkün değildir. Kudüs’e özgürlük, Gazze’ye h</w:t>
      </w:r>
      <w:r>
        <w:rPr>
          <w:sz w:val="28"/>
          <w:szCs w:val="28"/>
        </w:rPr>
        <w:t>uzur, Filistin’e adalet gelinceye dek davamıza sahip çıkacak, mazlumun sesi, zalimin kâbusu olmaya devam edeceğiz.</w:t>
      </w:r>
    </w:p>
    <w:p w14:paraId="00000009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Bizler MÜSİAD Ailesi olarak, 14 bin yürek ve tek bir vicdanla hareket ediyoruz. Hakkın hatırını her şeyden üstün tutarak, mazlumun yanında, z</w:t>
      </w:r>
      <w:r>
        <w:rPr>
          <w:sz w:val="28"/>
          <w:szCs w:val="28"/>
        </w:rPr>
        <w:t>alimin karşısında dimdik duruyoruz ve durmaya devam edeceğiz.</w:t>
      </w:r>
    </w:p>
    <w:p w14:paraId="0000000A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Allah’ın rahmetinden hiçbir zaman ümit kesmeden, adaletin tesis edileceği o kutlu gün için sabırla ve inatla çalışmaya devam edeceğiz.</w:t>
      </w:r>
    </w:p>
    <w:p w14:paraId="0000000B" w14:textId="77777777" w:rsidR="00C65ACF" w:rsidRDefault="00C65ACF">
      <w:pPr>
        <w:spacing w:after="200" w:line="360" w:lineRule="auto"/>
        <w:rPr>
          <w:sz w:val="28"/>
          <w:szCs w:val="28"/>
        </w:rPr>
      </w:pPr>
    </w:p>
    <w:p w14:paraId="0000000C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Kardeşlerim,</w:t>
      </w:r>
    </w:p>
    <w:p w14:paraId="0000000D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Son dönemde komşu coğrafyamız Suriye’de şahit</w:t>
      </w:r>
      <w:r>
        <w:rPr>
          <w:sz w:val="28"/>
          <w:szCs w:val="28"/>
        </w:rPr>
        <w:t xml:space="preserve"> olduklarımız, mazlumun ahının zalimde bırakılmayacağının en güzel tecellilerinden biridir. Yıllardır zulümle halkına çile çektiren Esad rejimi, hamdolsun, şimdi artık devrilmiştir. Özgür Suriye, yıllar süren karanlık bir gecenin ardından galip gelmiş, maz</w:t>
      </w:r>
      <w:r>
        <w:rPr>
          <w:sz w:val="28"/>
          <w:szCs w:val="28"/>
        </w:rPr>
        <w:t>lumların duası kabul olmuştur.</w:t>
      </w:r>
    </w:p>
    <w:p w14:paraId="0000000E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Şüphe yok ki, bu zaferde aziz milletimizin ve devletimizin payı çok büyüktür. Devletimizin dostane tavrı, diyaloğa açık ve şefkat dolu duruşu süreçte büyük pay sahibi olmuştur.</w:t>
      </w:r>
    </w:p>
    <w:p w14:paraId="0000000F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Şunu asla unutmayalım ki; bu şanlı millet, tarih</w:t>
      </w:r>
      <w:r>
        <w:rPr>
          <w:sz w:val="28"/>
          <w:szCs w:val="28"/>
        </w:rPr>
        <w:t xml:space="preserve"> boyunca zalime boyun eğmemiştir. Ve her zaman mazlumun yanında saf tutan bir millet olmuştur.</w:t>
      </w:r>
    </w:p>
    <w:p w14:paraId="00000010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Türkiye, insanlık vicdanının sesi olarak her daim mazlumun eli, dostun dayanağı olmuştur ve olmaya devam edecektir. </w:t>
      </w:r>
    </w:p>
    <w:p w14:paraId="00000011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Dün Suriye’de yaşanan zulme karşı dimdik dur</w:t>
      </w:r>
      <w:r>
        <w:rPr>
          <w:sz w:val="28"/>
          <w:szCs w:val="28"/>
        </w:rPr>
        <w:t>an Türkiye, geçmişte olduğu gibi bugün ve gelecekte de Kudüs’teki kanlı rejime her zaman karşı çıkacaktır.</w:t>
      </w:r>
    </w:p>
    <w:p w14:paraId="00000012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Unutmayalım; “Türkiye Türkiye’den büyüktür.” </w:t>
      </w:r>
    </w:p>
    <w:p w14:paraId="00000013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Ecdadımızın emanetleri ve vatanımızın her karış toprağı bizim için kutsaldır. Bizler; insani, İslami ve</w:t>
      </w:r>
      <w:r>
        <w:rPr>
          <w:sz w:val="28"/>
          <w:szCs w:val="28"/>
        </w:rPr>
        <w:t xml:space="preserve"> tarihi sorumluluklarımızın bilincindeyiz ve gereği ne ise, vakti ve saati geldiğinde bunları yerine getireceğimizden kimsenin şüphesi olmasın.</w:t>
      </w:r>
    </w:p>
    <w:p w14:paraId="00000014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Şunu hiçbir zaman unutmayalım: “</w:t>
      </w:r>
      <w:r>
        <w:rPr>
          <w:b/>
          <w:sz w:val="28"/>
          <w:szCs w:val="28"/>
        </w:rPr>
        <w:t xml:space="preserve">Allah’tan başka </w:t>
      </w:r>
      <w:proofErr w:type="spellStart"/>
      <w:r>
        <w:rPr>
          <w:b/>
          <w:sz w:val="28"/>
          <w:szCs w:val="28"/>
        </w:rPr>
        <w:t>Gâlip</w:t>
      </w:r>
      <w:proofErr w:type="spellEnd"/>
      <w:r>
        <w:rPr>
          <w:b/>
          <w:sz w:val="28"/>
          <w:szCs w:val="28"/>
        </w:rPr>
        <w:t xml:space="preserve"> yoktur.</w:t>
      </w:r>
      <w:r>
        <w:rPr>
          <w:sz w:val="28"/>
          <w:szCs w:val="28"/>
        </w:rPr>
        <w:t>” (</w:t>
      </w:r>
      <w:proofErr w:type="spellStart"/>
      <w:r>
        <w:rPr>
          <w:sz w:val="28"/>
          <w:szCs w:val="28"/>
        </w:rPr>
        <w:t>Yûsuf</w:t>
      </w:r>
      <w:proofErr w:type="spellEnd"/>
      <w:r>
        <w:rPr>
          <w:sz w:val="28"/>
          <w:szCs w:val="28"/>
        </w:rPr>
        <w:t>, 21). Ve “</w:t>
      </w:r>
      <w:r>
        <w:rPr>
          <w:b/>
          <w:sz w:val="28"/>
          <w:szCs w:val="28"/>
        </w:rPr>
        <w:t>Allah, intikam alanların en hayı</w:t>
      </w:r>
      <w:r>
        <w:rPr>
          <w:b/>
          <w:sz w:val="28"/>
          <w:szCs w:val="28"/>
        </w:rPr>
        <w:t>rlısıdır</w:t>
      </w:r>
      <w:r>
        <w:rPr>
          <w:sz w:val="28"/>
          <w:szCs w:val="28"/>
        </w:rPr>
        <w:t>…” (</w:t>
      </w:r>
      <w:proofErr w:type="spellStart"/>
      <w:r>
        <w:rPr>
          <w:sz w:val="28"/>
          <w:szCs w:val="28"/>
        </w:rPr>
        <w:t>Rûm</w:t>
      </w:r>
      <w:proofErr w:type="spellEnd"/>
      <w:r>
        <w:rPr>
          <w:sz w:val="28"/>
          <w:szCs w:val="28"/>
        </w:rPr>
        <w:t>, 47)</w:t>
      </w:r>
    </w:p>
    <w:p w14:paraId="00000015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O, mazlumun ahını duyar ve çalınan hakları adalet terazisinde tartar. </w:t>
      </w:r>
    </w:p>
    <w:p w14:paraId="00000016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O’nun adalet terazisi şaşmazdır! Mazlumun ahını da, zalimin zulmünü de tartacak olan yegâne terazi odur. </w:t>
      </w:r>
    </w:p>
    <w:p w14:paraId="00000017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 terazi, ne haksızın oyunlarına ne de güçlünün baskısına </w:t>
      </w:r>
      <w:r>
        <w:rPr>
          <w:sz w:val="28"/>
          <w:szCs w:val="28"/>
        </w:rPr>
        <w:t xml:space="preserve">boyun eğer. </w:t>
      </w:r>
    </w:p>
    <w:p w14:paraId="00000018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Allah’ın adaletinde; kimin eli kanlı, kimin yüreği temizse hepsi apaçık ortaya çıkar. Mazlumun duası o terazide ağırlık çeker; zalimin zulmü ise o tartıda erir, kaybolur. </w:t>
      </w:r>
    </w:p>
    <w:p w14:paraId="00000019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Ve unutmayalım ki; bu kutlu terazinin sahibi, her şeyin en doğrusunu bi</w:t>
      </w:r>
      <w:r>
        <w:rPr>
          <w:sz w:val="28"/>
          <w:szCs w:val="28"/>
        </w:rPr>
        <w:t>len ve her hak sahibine hakkını veren Allah-u Teala’dır.</w:t>
      </w:r>
    </w:p>
    <w:p w14:paraId="0000001A" w14:textId="77777777" w:rsidR="00C65ACF" w:rsidRDefault="00C65ACF">
      <w:pPr>
        <w:spacing w:after="200" w:line="360" w:lineRule="auto"/>
        <w:rPr>
          <w:sz w:val="28"/>
          <w:szCs w:val="28"/>
        </w:rPr>
      </w:pPr>
    </w:p>
    <w:p w14:paraId="0000001B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Değerli kardeşlerim,</w:t>
      </w:r>
    </w:p>
    <w:p w14:paraId="0000001C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Bizler elimizden geldiğince, dilimiz döndüğünce, </w:t>
      </w:r>
      <w:proofErr w:type="spellStart"/>
      <w:r>
        <w:rPr>
          <w:sz w:val="28"/>
          <w:szCs w:val="28"/>
        </w:rPr>
        <w:t>Rabbimiz’in</w:t>
      </w:r>
      <w:proofErr w:type="spellEnd"/>
      <w:r>
        <w:rPr>
          <w:sz w:val="28"/>
          <w:szCs w:val="28"/>
        </w:rPr>
        <w:t xml:space="preserve"> izniyle; Suriye’den Filistin’e, Doğu’dan Batı’ya, yeryüzünde hakkın adını yükseltmeye devam edeceğiz inşallah.</w:t>
      </w:r>
    </w:p>
    <w:p w14:paraId="0000001D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Bu vesileyle, cennet vatanımızı, istiklalimizi ve istikbalimizi bizlere armağan eden aziz şehitlerimizi bir kez daha rahmet ve minnetle yâd ediyorum. </w:t>
      </w:r>
    </w:p>
    <w:p w14:paraId="0000001E" w14:textId="77777777" w:rsidR="00C65ACF" w:rsidRDefault="00E838AB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Hepinizi saygıyla, muhabbetle selamlıyorum. </w:t>
      </w:r>
    </w:p>
    <w:p w14:paraId="0000001F" w14:textId="77777777" w:rsidR="00C65ACF" w:rsidRDefault="00E838AB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Allah’a emanet olunuz.</w:t>
      </w:r>
    </w:p>
    <w:p w14:paraId="00000020" w14:textId="77777777" w:rsidR="00C65ACF" w:rsidRDefault="00C65ACF">
      <w:pPr>
        <w:spacing w:after="200" w:line="360" w:lineRule="auto"/>
        <w:jc w:val="both"/>
        <w:rPr>
          <w:sz w:val="28"/>
          <w:szCs w:val="28"/>
        </w:rPr>
      </w:pPr>
    </w:p>
    <w:p w14:paraId="00000021" w14:textId="77777777" w:rsidR="00C65ACF" w:rsidRDefault="00E838A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Mahmut Asmalı</w:t>
      </w:r>
    </w:p>
    <w:p w14:paraId="00000022" w14:textId="77777777" w:rsidR="00C65ACF" w:rsidRDefault="00E838AB">
      <w:pPr>
        <w:rPr>
          <w:sz w:val="28"/>
          <w:szCs w:val="28"/>
        </w:rPr>
      </w:pPr>
      <w:r>
        <w:rPr>
          <w:b/>
          <w:sz w:val="28"/>
          <w:szCs w:val="28"/>
        </w:rPr>
        <w:t>MÜSİAD Genel Başkanı</w:t>
      </w:r>
    </w:p>
    <w:p w14:paraId="00000023" w14:textId="77777777" w:rsidR="00C65ACF" w:rsidRDefault="00C65ACF">
      <w:pPr>
        <w:rPr>
          <w:sz w:val="28"/>
          <w:szCs w:val="28"/>
        </w:rPr>
      </w:pPr>
    </w:p>
    <w:sectPr w:rsidR="00C65AC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CF"/>
    <w:rsid w:val="00C65ACF"/>
    <w:rsid w:val="00E8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334FD"/>
  <w15:docId w15:val="{39F22834-752C-2D44-80DA-D99A65C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YT</cp:lastModifiedBy>
  <cp:revision>2</cp:revision>
  <dcterms:created xsi:type="dcterms:W3CDTF">2024-12-31T12:10:00Z</dcterms:created>
  <dcterms:modified xsi:type="dcterms:W3CDTF">2024-12-31T12:11:00Z</dcterms:modified>
</cp:coreProperties>
</file>